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1837"/>
        <w:gridCol w:w="6182"/>
        <w:gridCol w:w="1835"/>
      </w:tblGrid>
      <w:tr w:rsidR="003F05C3" w:rsidRPr="005A1995" w:rsidTr="00A66B30">
        <w:tc>
          <w:tcPr>
            <w:tcW w:w="1843" w:type="dxa"/>
            <w:shd w:val="clear" w:color="auto" w:fill="E6E6E6"/>
          </w:tcPr>
          <w:p w:rsidR="003F05C3" w:rsidRPr="005A1995" w:rsidRDefault="003F05C3" w:rsidP="00D97150">
            <w:pPr>
              <w:spacing w:before="60" w:after="60" w:line="240" w:lineRule="exact"/>
              <w:rPr>
                <w:rFonts w:ascii="Arial" w:hAnsi="Arial" w:cs="Arial"/>
                <w:b/>
                <w:sz w:val="20"/>
              </w:rPr>
            </w:pPr>
            <w:r>
              <w:rPr>
                <w:rFonts w:ascii="Arial" w:hAnsi="Arial" w:cs="Arial"/>
                <w:b/>
                <w:sz w:val="20"/>
              </w:rPr>
              <w:t>Foundation Year</w:t>
            </w:r>
          </w:p>
        </w:tc>
        <w:tc>
          <w:tcPr>
            <w:tcW w:w="6237" w:type="dxa"/>
            <w:shd w:val="clear" w:color="auto" w:fill="E6E6E6"/>
          </w:tcPr>
          <w:p w:rsidR="003F05C3" w:rsidRPr="005A1995" w:rsidRDefault="00A51C82" w:rsidP="00A03BA5">
            <w:pPr>
              <w:spacing w:before="60" w:after="60" w:line="240" w:lineRule="exact"/>
              <w:jc w:val="center"/>
              <w:rPr>
                <w:rFonts w:ascii="Arial" w:hAnsi="Arial" w:cs="Arial"/>
                <w:b/>
                <w:sz w:val="20"/>
              </w:rPr>
            </w:pPr>
            <w:r>
              <w:rPr>
                <w:rFonts w:ascii="Arial" w:hAnsi="Arial" w:cs="Arial"/>
                <w:b/>
                <w:sz w:val="20"/>
              </w:rPr>
              <w:t>Strong and Weak Acids / Titration Curves and I</w:t>
            </w:r>
            <w:r w:rsidR="00EA315E">
              <w:rPr>
                <w:rFonts w:ascii="Arial" w:hAnsi="Arial" w:cs="Arial"/>
                <w:b/>
                <w:sz w:val="20"/>
              </w:rPr>
              <w:t>ndicators</w:t>
            </w:r>
          </w:p>
        </w:tc>
        <w:tc>
          <w:tcPr>
            <w:tcW w:w="1843" w:type="dxa"/>
            <w:shd w:val="clear" w:color="auto" w:fill="E6E6E6"/>
          </w:tcPr>
          <w:p w:rsidR="003F05C3" w:rsidRPr="005A1995" w:rsidRDefault="003F05C3" w:rsidP="003F05C3">
            <w:pPr>
              <w:spacing w:before="60" w:after="60" w:line="240" w:lineRule="exact"/>
              <w:jc w:val="center"/>
              <w:rPr>
                <w:rFonts w:ascii="Arial" w:hAnsi="Arial" w:cs="Arial"/>
                <w:b/>
                <w:sz w:val="20"/>
              </w:rPr>
            </w:pPr>
            <w:r>
              <w:rPr>
                <w:rFonts w:ascii="Arial" w:hAnsi="Arial" w:cs="Arial"/>
                <w:b/>
                <w:sz w:val="20"/>
              </w:rPr>
              <w:t>Semester</w:t>
            </w:r>
            <w:r w:rsidR="00E537D1">
              <w:rPr>
                <w:rFonts w:ascii="Arial" w:hAnsi="Arial" w:cs="Arial"/>
                <w:b/>
                <w:sz w:val="20"/>
              </w:rPr>
              <w:t xml:space="preserve"> </w:t>
            </w:r>
            <w:r w:rsidR="00874194">
              <w:rPr>
                <w:rFonts w:ascii="Arial" w:hAnsi="Arial" w:cs="Arial"/>
                <w:b/>
                <w:sz w:val="20"/>
              </w:rPr>
              <w:t>2</w:t>
            </w:r>
          </w:p>
        </w:tc>
      </w:tr>
    </w:tbl>
    <w:p w:rsidR="0095198A" w:rsidRDefault="0095198A" w:rsidP="00A51C82">
      <w:pPr>
        <w:spacing w:before="0" w:after="0" w:line="276" w:lineRule="auto"/>
        <w:jc w:val="center"/>
        <w:rPr>
          <w:rFonts w:ascii="Arial" w:hAnsi="Arial" w:cs="Arial"/>
          <w:b/>
          <w:sz w:val="28"/>
          <w:szCs w:val="28"/>
        </w:rPr>
      </w:pPr>
    </w:p>
    <w:p w:rsidR="005077AD" w:rsidRDefault="00A51C82" w:rsidP="00A51C82">
      <w:pPr>
        <w:spacing w:before="0" w:after="0" w:line="276" w:lineRule="auto"/>
        <w:jc w:val="center"/>
        <w:rPr>
          <w:rFonts w:ascii="Arial" w:hAnsi="Arial" w:cs="Arial"/>
          <w:b/>
          <w:sz w:val="28"/>
          <w:szCs w:val="28"/>
        </w:rPr>
      </w:pPr>
      <w:r w:rsidRPr="00A51C82">
        <w:rPr>
          <w:rFonts w:ascii="Arial" w:hAnsi="Arial" w:cs="Arial"/>
          <w:b/>
          <w:sz w:val="28"/>
          <w:szCs w:val="28"/>
        </w:rPr>
        <w:t>Strong and W</w:t>
      </w:r>
      <w:r w:rsidR="005077AD" w:rsidRPr="00A51C82">
        <w:rPr>
          <w:rFonts w:ascii="Arial" w:hAnsi="Arial" w:cs="Arial"/>
          <w:b/>
          <w:sz w:val="28"/>
          <w:szCs w:val="28"/>
        </w:rPr>
        <w:t xml:space="preserve">eak </w:t>
      </w:r>
      <w:r w:rsidRPr="00A51C82">
        <w:rPr>
          <w:rFonts w:ascii="Arial" w:hAnsi="Arial" w:cs="Arial"/>
          <w:b/>
          <w:sz w:val="28"/>
          <w:szCs w:val="28"/>
        </w:rPr>
        <w:t>Acids / Titration Curves and I</w:t>
      </w:r>
      <w:r w:rsidR="005077AD" w:rsidRPr="00A51C82">
        <w:rPr>
          <w:rFonts w:ascii="Arial" w:hAnsi="Arial" w:cs="Arial"/>
          <w:b/>
          <w:sz w:val="28"/>
          <w:szCs w:val="28"/>
        </w:rPr>
        <w:t>ndicators</w:t>
      </w:r>
    </w:p>
    <w:p w:rsidR="003D492E" w:rsidRPr="00A51C82" w:rsidRDefault="003D492E" w:rsidP="003D492E">
      <w:pPr>
        <w:spacing w:before="0" w:after="0" w:line="276" w:lineRule="auto"/>
        <w:rPr>
          <w:rFonts w:ascii="Arial" w:hAnsi="Arial" w:cs="Arial"/>
          <w:b/>
          <w:sz w:val="22"/>
          <w:szCs w:val="22"/>
        </w:rPr>
      </w:pPr>
    </w:p>
    <w:p w:rsidR="00A51C82" w:rsidRDefault="00A95BCD" w:rsidP="00717F9D">
      <w:pPr>
        <w:spacing w:before="0" w:after="0" w:line="276" w:lineRule="auto"/>
        <w:rPr>
          <w:rFonts w:ascii="Arial" w:hAnsi="Arial" w:cs="Arial"/>
          <w:b/>
          <w:sz w:val="22"/>
          <w:szCs w:val="22"/>
        </w:rPr>
      </w:pPr>
      <w:r w:rsidRPr="00A51C82">
        <w:rPr>
          <w:rFonts w:ascii="Arial" w:hAnsi="Arial" w:cs="Arial"/>
          <w:b/>
          <w:sz w:val="22"/>
          <w:szCs w:val="22"/>
        </w:rPr>
        <w:t>Aim</w:t>
      </w:r>
    </w:p>
    <w:p w:rsidR="006E6C5E" w:rsidRDefault="0095198A" w:rsidP="0095198A">
      <w:pPr>
        <w:spacing w:before="0" w:after="0" w:line="276" w:lineRule="auto"/>
        <w:rPr>
          <w:rFonts w:ascii="Arial" w:hAnsi="Arial"/>
          <w:sz w:val="22"/>
          <w:szCs w:val="22"/>
        </w:rPr>
      </w:pPr>
      <w:r>
        <w:rPr>
          <w:rFonts w:ascii="Arial" w:hAnsi="Arial" w:cs="Arial"/>
          <w:sz w:val="22"/>
          <w:szCs w:val="22"/>
        </w:rPr>
        <w:t>To u</w:t>
      </w:r>
      <w:r w:rsidR="00EA315E" w:rsidRPr="00A51C82">
        <w:rPr>
          <w:rFonts w:ascii="Arial" w:hAnsi="Arial"/>
          <w:sz w:val="22"/>
          <w:szCs w:val="22"/>
        </w:rPr>
        <w:t>se a pH probe to measure the pH values of different solutions</w:t>
      </w:r>
      <w:r>
        <w:rPr>
          <w:rFonts w:ascii="Arial" w:hAnsi="Arial"/>
          <w:sz w:val="22"/>
          <w:szCs w:val="22"/>
        </w:rPr>
        <w:t xml:space="preserve"> enabling </w:t>
      </w:r>
      <w:r w:rsidR="00EA315E" w:rsidRPr="00A51C82">
        <w:rPr>
          <w:rFonts w:ascii="Arial" w:hAnsi="Arial"/>
          <w:sz w:val="22"/>
          <w:szCs w:val="22"/>
        </w:rPr>
        <w:t>titration curve</w:t>
      </w:r>
      <w:r>
        <w:rPr>
          <w:rFonts w:ascii="Arial" w:hAnsi="Arial"/>
          <w:sz w:val="22"/>
          <w:szCs w:val="22"/>
        </w:rPr>
        <w:t xml:space="preserve">s to be drawn </w:t>
      </w:r>
      <w:r w:rsidR="00EA315E" w:rsidRPr="00A51C82">
        <w:rPr>
          <w:rFonts w:ascii="Arial" w:hAnsi="Arial"/>
          <w:sz w:val="22"/>
          <w:szCs w:val="22"/>
        </w:rPr>
        <w:t>for different types of acid-base titration</w:t>
      </w:r>
      <w:r w:rsidR="00A73BA5" w:rsidRPr="00A51C82">
        <w:rPr>
          <w:rFonts w:ascii="Arial" w:hAnsi="Arial"/>
          <w:sz w:val="22"/>
          <w:szCs w:val="22"/>
        </w:rPr>
        <w:t>s</w:t>
      </w:r>
      <w:r>
        <w:rPr>
          <w:rFonts w:ascii="Arial" w:hAnsi="Arial"/>
          <w:sz w:val="22"/>
          <w:szCs w:val="22"/>
        </w:rPr>
        <w:t xml:space="preserve">, and hence to determine </w:t>
      </w:r>
      <w:r w:rsidR="00EA315E" w:rsidRPr="00A51C82">
        <w:rPr>
          <w:rFonts w:ascii="Arial" w:hAnsi="Arial"/>
          <w:sz w:val="22"/>
          <w:szCs w:val="22"/>
        </w:rPr>
        <w:t>why a particular indicator is best suited to a particular titration</w:t>
      </w:r>
      <w:r>
        <w:rPr>
          <w:rFonts w:ascii="Arial" w:hAnsi="Arial"/>
          <w:sz w:val="22"/>
          <w:szCs w:val="22"/>
        </w:rPr>
        <w:t>.</w:t>
      </w:r>
    </w:p>
    <w:p w:rsidR="0095198A" w:rsidRPr="0095198A" w:rsidRDefault="0095198A" w:rsidP="0095198A">
      <w:pPr>
        <w:spacing w:before="0" w:after="0" w:line="276" w:lineRule="auto"/>
        <w:rPr>
          <w:rFonts w:ascii="Arial" w:hAnsi="Arial"/>
          <w:sz w:val="22"/>
          <w:szCs w:val="22"/>
        </w:rPr>
      </w:pPr>
    </w:p>
    <w:p w:rsidR="00717F9D" w:rsidRDefault="00A95BCD" w:rsidP="00717F9D">
      <w:pPr>
        <w:spacing w:before="0" w:after="0" w:line="276" w:lineRule="auto"/>
        <w:rPr>
          <w:rFonts w:ascii="Arial" w:hAnsi="Arial" w:cs="Arial"/>
          <w:b/>
          <w:sz w:val="22"/>
          <w:szCs w:val="22"/>
        </w:rPr>
      </w:pPr>
      <w:r w:rsidRPr="00A51C82">
        <w:rPr>
          <w:rFonts w:ascii="Arial" w:hAnsi="Arial" w:cs="Arial"/>
          <w:b/>
          <w:sz w:val="22"/>
          <w:szCs w:val="22"/>
        </w:rPr>
        <w:t>Introduction</w:t>
      </w:r>
    </w:p>
    <w:p w:rsidR="00AC38B2" w:rsidRDefault="003D492E" w:rsidP="003D492E">
      <w:pPr>
        <w:spacing w:before="0" w:after="0" w:line="276" w:lineRule="auto"/>
        <w:rPr>
          <w:rFonts w:ascii="Arial" w:hAnsi="Arial" w:cs="Arial"/>
          <w:sz w:val="22"/>
          <w:szCs w:val="22"/>
        </w:rPr>
      </w:pPr>
      <w:r>
        <w:rPr>
          <w:rFonts w:ascii="Arial" w:hAnsi="Arial" w:cs="Arial"/>
          <w:sz w:val="22"/>
          <w:szCs w:val="22"/>
        </w:rPr>
        <w:t>Through experimentation y</w:t>
      </w:r>
      <w:r w:rsidRPr="00A51C82">
        <w:rPr>
          <w:rFonts w:ascii="Arial" w:hAnsi="Arial" w:cs="Arial"/>
          <w:sz w:val="22"/>
          <w:szCs w:val="22"/>
        </w:rPr>
        <w:t>ou can compare weak and strong acids by using ethanoic acid as a typical weak acid and hydrochloric acid as a typical strong acid.</w:t>
      </w:r>
      <w:r>
        <w:rPr>
          <w:rFonts w:ascii="Arial" w:hAnsi="Arial" w:cs="Arial"/>
          <w:sz w:val="22"/>
          <w:szCs w:val="22"/>
        </w:rPr>
        <w:t xml:space="preserve">  </w:t>
      </w:r>
      <w:r w:rsidRPr="00A51C82">
        <w:rPr>
          <w:rFonts w:ascii="Arial" w:hAnsi="Arial" w:cs="Arial"/>
          <w:sz w:val="22"/>
          <w:szCs w:val="22"/>
        </w:rPr>
        <w:t>pH is less sensitive to changes in weak acid concentration than strong acid concentration</w:t>
      </w:r>
      <w:r>
        <w:rPr>
          <w:rFonts w:ascii="Arial" w:hAnsi="Arial" w:cs="Arial"/>
          <w:sz w:val="22"/>
          <w:szCs w:val="22"/>
        </w:rPr>
        <w:t xml:space="preserve"> based on the extent of dissociation of the acid</w:t>
      </w:r>
      <w:r>
        <w:rPr>
          <w:rFonts w:ascii="Arial" w:hAnsi="Arial" w:cs="Arial"/>
          <w:sz w:val="22"/>
          <w:szCs w:val="22"/>
        </w:rPr>
        <w:t xml:space="preserve"> and this can be monitored throughout a titration experiment</w:t>
      </w:r>
      <w:r w:rsidRPr="00A51C82">
        <w:rPr>
          <w:rFonts w:ascii="Arial" w:hAnsi="Arial" w:cs="Arial"/>
          <w:sz w:val="22"/>
          <w:szCs w:val="22"/>
        </w:rPr>
        <w:t>.</w:t>
      </w:r>
    </w:p>
    <w:p w:rsidR="0095198A" w:rsidRDefault="0095198A" w:rsidP="00717F9D">
      <w:pPr>
        <w:spacing w:before="0" w:after="0" w:line="276" w:lineRule="auto"/>
        <w:rPr>
          <w:rFonts w:ascii="Arial" w:hAnsi="Arial" w:cs="Arial"/>
          <w:sz w:val="22"/>
          <w:szCs w:val="22"/>
        </w:rPr>
      </w:pPr>
    </w:p>
    <w:p w:rsidR="003E248E" w:rsidRDefault="006E6C5E" w:rsidP="006E6C5E">
      <w:pPr>
        <w:spacing w:before="0" w:after="0" w:line="276" w:lineRule="auto"/>
        <w:jc w:val="left"/>
        <w:rPr>
          <w:rFonts w:ascii="Arial" w:hAnsi="Arial" w:cs="Arial"/>
          <w:b/>
          <w:sz w:val="22"/>
          <w:szCs w:val="22"/>
        </w:rPr>
      </w:pPr>
      <w:r>
        <w:rPr>
          <w:rFonts w:ascii="Arial" w:hAnsi="Arial" w:cs="Arial"/>
          <w:b/>
          <w:sz w:val="22"/>
          <w:szCs w:val="22"/>
        </w:rPr>
        <w:t>Skills associated with this practical</w:t>
      </w:r>
    </w:p>
    <w:p w:rsidR="0095198A" w:rsidRDefault="0095198A" w:rsidP="006E6C5E">
      <w:pPr>
        <w:spacing w:before="0" w:after="0" w:line="276" w:lineRule="auto"/>
        <w:jc w:val="left"/>
        <w:rPr>
          <w:rFonts w:ascii="Arial" w:hAnsi="Arial" w:cs="Arial"/>
          <w:b/>
          <w:sz w:val="22"/>
          <w:szCs w:val="22"/>
        </w:rPr>
      </w:pPr>
    </w:p>
    <w:tbl>
      <w:tblPr>
        <w:tblStyle w:val="TableGrid"/>
        <w:tblW w:w="10194" w:type="dxa"/>
        <w:tblLook w:val="04A0" w:firstRow="1" w:lastRow="0" w:firstColumn="1" w:lastColumn="0" w:noHBand="0" w:noVBand="1"/>
      </w:tblPr>
      <w:tblGrid>
        <w:gridCol w:w="4786"/>
        <w:gridCol w:w="5408"/>
      </w:tblGrid>
      <w:tr w:rsidR="003E248E" w:rsidRPr="00A51C82" w:rsidTr="006E6C5E">
        <w:tc>
          <w:tcPr>
            <w:tcW w:w="4786" w:type="dxa"/>
          </w:tcPr>
          <w:p w:rsidR="003E248E" w:rsidRPr="00A51C82" w:rsidRDefault="003E248E" w:rsidP="00717F9D">
            <w:pPr>
              <w:spacing w:after="0" w:line="276" w:lineRule="auto"/>
              <w:jc w:val="left"/>
              <w:rPr>
                <w:rFonts w:ascii="Arial" w:hAnsi="Arial" w:cs="Arial"/>
                <w:b/>
                <w:sz w:val="22"/>
                <w:szCs w:val="22"/>
              </w:rPr>
            </w:pPr>
            <w:r w:rsidRPr="00A51C82">
              <w:rPr>
                <w:rFonts w:ascii="Arial" w:hAnsi="Arial" w:cs="Arial"/>
                <w:b/>
                <w:sz w:val="22"/>
                <w:szCs w:val="22"/>
              </w:rPr>
              <w:t xml:space="preserve"> Practica</w:t>
            </w:r>
            <w:r w:rsidR="00717F9D">
              <w:rPr>
                <w:rFonts w:ascii="Arial" w:hAnsi="Arial" w:cs="Arial"/>
                <w:b/>
                <w:sz w:val="22"/>
                <w:szCs w:val="22"/>
              </w:rPr>
              <w:t>l S</w:t>
            </w:r>
            <w:r w:rsidRPr="00A51C82">
              <w:rPr>
                <w:rFonts w:ascii="Arial" w:hAnsi="Arial" w:cs="Arial"/>
                <w:b/>
                <w:sz w:val="22"/>
                <w:szCs w:val="22"/>
              </w:rPr>
              <w:t>kills</w:t>
            </w:r>
          </w:p>
          <w:p w:rsidR="0004313B" w:rsidRPr="00717F9D" w:rsidRDefault="00EA315E" w:rsidP="00717F9D">
            <w:pPr>
              <w:pStyle w:val="ListParagraph"/>
              <w:numPr>
                <w:ilvl w:val="0"/>
                <w:numId w:val="34"/>
              </w:numPr>
              <w:spacing w:after="0" w:line="276" w:lineRule="auto"/>
              <w:rPr>
                <w:rFonts w:ascii="Arial" w:hAnsi="Arial"/>
                <w:sz w:val="22"/>
                <w:szCs w:val="22"/>
              </w:rPr>
            </w:pPr>
            <w:r w:rsidRPr="00717F9D">
              <w:rPr>
                <w:rFonts w:ascii="Arial" w:hAnsi="Arial"/>
                <w:sz w:val="22"/>
                <w:szCs w:val="22"/>
              </w:rPr>
              <w:t>Using a pH probe</w:t>
            </w:r>
          </w:p>
          <w:p w:rsidR="006453FB" w:rsidRPr="00AB3373" w:rsidRDefault="00EA315E" w:rsidP="00AB3373">
            <w:pPr>
              <w:pStyle w:val="ListParagraph"/>
              <w:numPr>
                <w:ilvl w:val="0"/>
                <w:numId w:val="34"/>
              </w:numPr>
              <w:spacing w:after="0" w:line="276" w:lineRule="auto"/>
              <w:rPr>
                <w:rFonts w:ascii="Arial" w:hAnsi="Arial"/>
                <w:sz w:val="22"/>
                <w:szCs w:val="22"/>
              </w:rPr>
            </w:pPr>
            <w:r w:rsidRPr="00717F9D">
              <w:rPr>
                <w:rFonts w:ascii="Arial" w:hAnsi="Arial"/>
                <w:sz w:val="22"/>
                <w:szCs w:val="22"/>
              </w:rPr>
              <w:t xml:space="preserve">Performing a titration </w:t>
            </w:r>
          </w:p>
        </w:tc>
        <w:tc>
          <w:tcPr>
            <w:tcW w:w="5408" w:type="dxa"/>
          </w:tcPr>
          <w:p w:rsidR="003E248E" w:rsidRPr="00A51C82" w:rsidRDefault="003E248E" w:rsidP="00717F9D">
            <w:pPr>
              <w:spacing w:after="0" w:line="276" w:lineRule="auto"/>
              <w:jc w:val="left"/>
              <w:rPr>
                <w:rFonts w:ascii="Arial" w:hAnsi="Arial" w:cs="Arial"/>
                <w:b/>
                <w:sz w:val="22"/>
                <w:szCs w:val="22"/>
              </w:rPr>
            </w:pPr>
            <w:r w:rsidRPr="00A51C82">
              <w:rPr>
                <w:rFonts w:ascii="Arial" w:hAnsi="Arial" w:cs="Arial"/>
                <w:b/>
                <w:sz w:val="22"/>
                <w:szCs w:val="22"/>
              </w:rPr>
              <w:t>Scienti</w:t>
            </w:r>
            <w:r w:rsidR="00CA7CF4" w:rsidRPr="00A51C82">
              <w:rPr>
                <w:rFonts w:ascii="Arial" w:hAnsi="Arial" w:cs="Arial"/>
                <w:b/>
                <w:sz w:val="22"/>
                <w:szCs w:val="22"/>
              </w:rPr>
              <w:t>fi</w:t>
            </w:r>
            <w:r w:rsidR="00717F9D">
              <w:rPr>
                <w:rFonts w:ascii="Arial" w:hAnsi="Arial" w:cs="Arial"/>
                <w:b/>
                <w:sz w:val="22"/>
                <w:szCs w:val="22"/>
              </w:rPr>
              <w:t>c S</w:t>
            </w:r>
            <w:r w:rsidRPr="00A51C82">
              <w:rPr>
                <w:rFonts w:ascii="Arial" w:hAnsi="Arial" w:cs="Arial"/>
                <w:b/>
                <w:sz w:val="22"/>
                <w:szCs w:val="22"/>
              </w:rPr>
              <w:t>kills</w:t>
            </w:r>
          </w:p>
          <w:p w:rsidR="003E248E" w:rsidRPr="00717F9D" w:rsidRDefault="00EA315E" w:rsidP="00717F9D">
            <w:pPr>
              <w:pStyle w:val="ListParagraph"/>
              <w:numPr>
                <w:ilvl w:val="0"/>
                <w:numId w:val="34"/>
              </w:numPr>
              <w:spacing w:after="0" w:line="276" w:lineRule="auto"/>
              <w:rPr>
                <w:rFonts w:ascii="Arial" w:hAnsi="Arial"/>
                <w:sz w:val="22"/>
                <w:szCs w:val="22"/>
              </w:rPr>
            </w:pPr>
            <w:r w:rsidRPr="00717F9D">
              <w:rPr>
                <w:rFonts w:ascii="Arial" w:hAnsi="Arial"/>
                <w:sz w:val="22"/>
                <w:szCs w:val="22"/>
              </w:rPr>
              <w:t>Calculating pH values of strong and weak acids.</w:t>
            </w:r>
          </w:p>
          <w:p w:rsidR="009101A7" w:rsidRPr="006E6C5E" w:rsidRDefault="00B0385D" w:rsidP="006E6C5E">
            <w:pPr>
              <w:pStyle w:val="ListParagraph"/>
              <w:numPr>
                <w:ilvl w:val="0"/>
                <w:numId w:val="34"/>
              </w:numPr>
              <w:spacing w:after="0" w:line="276" w:lineRule="auto"/>
              <w:rPr>
                <w:rFonts w:ascii="Arial" w:hAnsi="Arial"/>
                <w:sz w:val="22"/>
                <w:szCs w:val="22"/>
              </w:rPr>
            </w:pPr>
            <w:r w:rsidRPr="00717F9D">
              <w:rPr>
                <w:rFonts w:ascii="Arial" w:hAnsi="Arial"/>
                <w:sz w:val="22"/>
                <w:szCs w:val="22"/>
              </w:rPr>
              <w:t>Plotting a graph</w:t>
            </w:r>
          </w:p>
        </w:tc>
      </w:tr>
    </w:tbl>
    <w:p w:rsidR="006E6C5E" w:rsidRPr="003D492E" w:rsidRDefault="006E6C5E" w:rsidP="00055546">
      <w:pPr>
        <w:spacing w:before="0" w:after="0" w:line="276" w:lineRule="auto"/>
        <w:jc w:val="left"/>
        <w:rPr>
          <w:rFonts w:ascii="Arial" w:hAnsi="Arial" w:cs="Arial"/>
          <w:b/>
          <w:sz w:val="22"/>
          <w:szCs w:val="22"/>
        </w:rPr>
      </w:pPr>
    </w:p>
    <w:p w:rsidR="00D97150" w:rsidRPr="00A51C82" w:rsidRDefault="00A95BCD" w:rsidP="00055546">
      <w:pPr>
        <w:spacing w:before="0" w:after="0" w:line="276" w:lineRule="auto"/>
        <w:jc w:val="left"/>
        <w:rPr>
          <w:rFonts w:ascii="Arial" w:hAnsi="Arial" w:cs="Arial"/>
          <w:b/>
          <w:sz w:val="22"/>
          <w:szCs w:val="22"/>
        </w:rPr>
      </w:pPr>
      <w:r w:rsidRPr="00A51C82">
        <w:rPr>
          <w:rFonts w:ascii="Arial" w:hAnsi="Arial" w:cs="Arial"/>
          <w:b/>
          <w:sz w:val="22"/>
          <w:szCs w:val="22"/>
        </w:rPr>
        <w:t>Signposts</w:t>
      </w:r>
    </w:p>
    <w:p w:rsidR="00055546" w:rsidRDefault="00A66B30" w:rsidP="00055546">
      <w:pPr>
        <w:spacing w:before="0" w:after="0" w:line="276" w:lineRule="auto"/>
        <w:rPr>
          <w:rFonts w:ascii="Arial" w:hAnsi="Arial" w:cs="Arial"/>
          <w:bCs/>
          <w:sz w:val="22"/>
          <w:szCs w:val="22"/>
        </w:rPr>
      </w:pPr>
      <w:r w:rsidRPr="00A51C82">
        <w:rPr>
          <w:rFonts w:ascii="Arial" w:hAnsi="Arial" w:cs="Arial"/>
          <w:bCs/>
          <w:sz w:val="22"/>
          <w:szCs w:val="22"/>
        </w:rPr>
        <w:t xml:space="preserve">Chemistry, Conoley &amp; Hills, 3rd Edition, </w:t>
      </w:r>
      <w:r w:rsidR="00B0385D" w:rsidRPr="00A51C82">
        <w:rPr>
          <w:rFonts w:ascii="Arial" w:hAnsi="Arial" w:cs="Arial"/>
          <w:bCs/>
          <w:sz w:val="22"/>
          <w:szCs w:val="22"/>
        </w:rPr>
        <w:t>Chapter 17.</w:t>
      </w:r>
      <w:r w:rsidRPr="00A51C82">
        <w:rPr>
          <w:rFonts w:ascii="Arial" w:hAnsi="Arial" w:cs="Arial"/>
          <w:bCs/>
          <w:sz w:val="22"/>
          <w:szCs w:val="22"/>
        </w:rPr>
        <w:t xml:space="preserve"> </w:t>
      </w:r>
    </w:p>
    <w:p w:rsidR="00055546" w:rsidRPr="003D492E" w:rsidRDefault="00055546" w:rsidP="00055546">
      <w:pPr>
        <w:spacing w:before="0" w:after="0" w:line="276" w:lineRule="auto"/>
        <w:rPr>
          <w:rFonts w:ascii="Arial" w:hAnsi="Arial" w:cs="Arial"/>
          <w:bCs/>
          <w:sz w:val="22"/>
          <w:szCs w:val="22"/>
        </w:rPr>
      </w:pPr>
    </w:p>
    <w:p w:rsidR="00055546" w:rsidRDefault="00055546" w:rsidP="00055546">
      <w:pPr>
        <w:spacing w:before="0" w:after="0" w:line="276" w:lineRule="auto"/>
        <w:rPr>
          <w:rFonts w:ascii="Arial" w:hAnsi="Arial" w:cs="Arial"/>
          <w:b/>
          <w:sz w:val="22"/>
          <w:szCs w:val="22"/>
        </w:rPr>
      </w:pPr>
      <w:r>
        <w:rPr>
          <w:rFonts w:ascii="Arial" w:hAnsi="Arial" w:cs="Arial"/>
          <w:b/>
          <w:sz w:val="22"/>
          <w:szCs w:val="22"/>
        </w:rPr>
        <w:t>U</w:t>
      </w:r>
      <w:r w:rsidR="00DD3DE2" w:rsidRPr="00A51C82">
        <w:rPr>
          <w:rFonts w:ascii="Arial" w:hAnsi="Arial" w:cs="Arial"/>
          <w:b/>
          <w:sz w:val="22"/>
          <w:szCs w:val="22"/>
        </w:rPr>
        <w:t xml:space="preserve">nderstanding </w:t>
      </w:r>
      <w:r w:rsidRPr="00A51C82">
        <w:rPr>
          <w:rFonts w:ascii="Arial" w:hAnsi="Arial" w:cs="Arial"/>
          <w:b/>
          <w:sz w:val="22"/>
          <w:szCs w:val="22"/>
        </w:rPr>
        <w:t>Hazard</w:t>
      </w:r>
      <w:r w:rsidR="00CF12DD">
        <w:rPr>
          <w:rFonts w:ascii="Arial" w:hAnsi="Arial" w:cs="Arial"/>
          <w:b/>
          <w:sz w:val="22"/>
          <w:szCs w:val="22"/>
        </w:rPr>
        <w:t xml:space="preserve"> and</w:t>
      </w:r>
      <w:r w:rsidRPr="00A51C82">
        <w:rPr>
          <w:rFonts w:ascii="Arial" w:hAnsi="Arial" w:cs="Arial"/>
          <w:b/>
          <w:sz w:val="22"/>
          <w:szCs w:val="22"/>
        </w:rPr>
        <w:t xml:space="preserve"> Minimising Risk</w:t>
      </w:r>
    </w:p>
    <w:p w:rsidR="003D492E" w:rsidRDefault="003D492E" w:rsidP="003D492E">
      <w:pPr>
        <w:spacing w:before="0" w:after="0" w:line="288" w:lineRule="auto"/>
        <w:rPr>
          <w:rFonts w:ascii="Arial" w:hAnsi="Arial" w:cs="Arial"/>
          <w:sz w:val="22"/>
          <w:szCs w:val="22"/>
        </w:rPr>
      </w:pPr>
      <w:r w:rsidRPr="004A6F3B">
        <w:rPr>
          <w:rFonts w:ascii="Arial" w:hAnsi="Arial" w:cs="Arial"/>
          <w:sz w:val="22"/>
          <w:szCs w:val="22"/>
        </w:rPr>
        <w:t xml:space="preserve">You must stand up throughout the practical, and safety glasses must be worn at </w:t>
      </w:r>
      <w:r>
        <w:rPr>
          <w:rFonts w:ascii="Arial" w:hAnsi="Arial" w:cs="Arial"/>
          <w:sz w:val="22"/>
          <w:szCs w:val="22"/>
        </w:rPr>
        <w:t>ALL</w:t>
      </w:r>
      <w:r w:rsidRPr="004A6F3B">
        <w:rPr>
          <w:rFonts w:ascii="Arial" w:hAnsi="Arial" w:cs="Arial"/>
          <w:sz w:val="22"/>
          <w:szCs w:val="22"/>
        </w:rPr>
        <w:t xml:space="preserve"> times in the lab.  You must wear a labcoat whilst you are carrying out </w:t>
      </w:r>
      <w:r>
        <w:rPr>
          <w:rFonts w:ascii="Arial" w:hAnsi="Arial" w:cs="Arial"/>
          <w:sz w:val="22"/>
          <w:szCs w:val="22"/>
        </w:rPr>
        <w:t xml:space="preserve">ALL </w:t>
      </w:r>
      <w:r w:rsidRPr="004A6F3B">
        <w:rPr>
          <w:rFonts w:ascii="Arial" w:hAnsi="Arial" w:cs="Arial"/>
          <w:sz w:val="22"/>
          <w:szCs w:val="22"/>
        </w:rPr>
        <w:t xml:space="preserve">practical work. </w:t>
      </w:r>
      <w:r>
        <w:rPr>
          <w:rFonts w:ascii="Arial" w:hAnsi="Arial" w:cs="Arial"/>
          <w:sz w:val="22"/>
          <w:szCs w:val="22"/>
        </w:rPr>
        <w:t xml:space="preserve"> </w:t>
      </w:r>
      <w:r w:rsidRPr="004A6F3B">
        <w:rPr>
          <w:rFonts w:ascii="Arial" w:hAnsi="Arial" w:cs="Arial"/>
          <w:sz w:val="22"/>
          <w:szCs w:val="22"/>
        </w:rPr>
        <w:t xml:space="preserve">Long hair must be tied back, and trousers (jeans are OK) must be worn. </w:t>
      </w:r>
      <w:r>
        <w:rPr>
          <w:rFonts w:ascii="Arial" w:hAnsi="Arial" w:cs="Arial"/>
          <w:sz w:val="22"/>
          <w:szCs w:val="22"/>
        </w:rPr>
        <w:t xml:space="preserve"> </w:t>
      </w:r>
      <w:r w:rsidRPr="004A6F3B">
        <w:rPr>
          <w:rFonts w:ascii="Arial" w:hAnsi="Arial" w:cs="Arial"/>
          <w:sz w:val="22"/>
          <w:szCs w:val="22"/>
        </w:rPr>
        <w:t>Open-toed shoes a</w:t>
      </w:r>
      <w:r>
        <w:rPr>
          <w:rFonts w:ascii="Arial" w:hAnsi="Arial" w:cs="Arial"/>
          <w:sz w:val="22"/>
          <w:szCs w:val="22"/>
        </w:rPr>
        <w:t>nd clothing revealing bare skin a</w:t>
      </w:r>
      <w:r w:rsidRPr="004A6F3B">
        <w:rPr>
          <w:rFonts w:ascii="Arial" w:hAnsi="Arial" w:cs="Arial"/>
          <w:sz w:val="22"/>
          <w:szCs w:val="22"/>
        </w:rPr>
        <w:t>re not permitted.</w:t>
      </w:r>
    </w:p>
    <w:p w:rsidR="003D492E" w:rsidRDefault="003D492E" w:rsidP="00055546">
      <w:pPr>
        <w:spacing w:before="0" w:after="0" w:line="276" w:lineRule="auto"/>
        <w:rPr>
          <w:rFonts w:ascii="Arial" w:hAnsi="Arial" w:cs="Arial"/>
          <w:b/>
          <w:sz w:val="22"/>
          <w:szCs w:val="22"/>
        </w:rPr>
      </w:pPr>
    </w:p>
    <w:p w:rsidR="003D492E" w:rsidRDefault="003D492E" w:rsidP="00055546">
      <w:pPr>
        <w:spacing w:before="0" w:after="0" w:line="276" w:lineRule="auto"/>
        <w:rPr>
          <w:rFonts w:ascii="Arial" w:hAnsi="Arial" w:cs="Arial"/>
          <w:b/>
          <w:sz w:val="22"/>
          <w:szCs w:val="22"/>
        </w:rPr>
      </w:pPr>
    </w:p>
    <w:tbl>
      <w:tblPr>
        <w:tblW w:w="10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988"/>
        <w:gridCol w:w="2584"/>
        <w:gridCol w:w="2438"/>
        <w:gridCol w:w="2438"/>
      </w:tblGrid>
      <w:tr w:rsidR="00DD3DE2" w:rsidRPr="00A51C82" w:rsidTr="006E6C5E">
        <w:tc>
          <w:tcPr>
            <w:tcW w:w="1814" w:type="dxa"/>
            <w:shd w:val="clear" w:color="auto" w:fill="auto"/>
            <w:vAlign w:val="center"/>
          </w:tcPr>
          <w:p w:rsidR="00DD3DE2" w:rsidRPr="00AB3373" w:rsidRDefault="00DD3DE2" w:rsidP="00055546">
            <w:pPr>
              <w:spacing w:before="0" w:after="0" w:line="276" w:lineRule="auto"/>
              <w:jc w:val="center"/>
              <w:rPr>
                <w:rFonts w:ascii="Arial" w:hAnsi="Arial" w:cs="Arial"/>
                <w:bCs/>
                <w:sz w:val="20"/>
                <w:u w:val="single"/>
              </w:rPr>
            </w:pPr>
            <w:r w:rsidRPr="00AB3373">
              <w:rPr>
                <w:rFonts w:ascii="Arial" w:hAnsi="Arial" w:cs="Arial"/>
                <w:bCs/>
                <w:sz w:val="20"/>
                <w:u w:val="single"/>
              </w:rPr>
              <w:t>Substance</w:t>
            </w:r>
          </w:p>
        </w:tc>
        <w:tc>
          <w:tcPr>
            <w:tcW w:w="988" w:type="dxa"/>
            <w:shd w:val="clear" w:color="auto" w:fill="auto"/>
            <w:vAlign w:val="center"/>
          </w:tcPr>
          <w:p w:rsidR="00DD3DE2" w:rsidRPr="00AB3373" w:rsidRDefault="00DD3DE2" w:rsidP="00055546">
            <w:pPr>
              <w:spacing w:before="0" w:after="0" w:line="276" w:lineRule="auto"/>
              <w:jc w:val="center"/>
              <w:rPr>
                <w:rFonts w:ascii="Arial" w:hAnsi="Arial" w:cs="Arial"/>
                <w:bCs/>
                <w:sz w:val="20"/>
                <w:u w:val="single"/>
              </w:rPr>
            </w:pPr>
            <w:r w:rsidRPr="00AB3373">
              <w:rPr>
                <w:rFonts w:ascii="Arial" w:hAnsi="Arial" w:cs="Arial"/>
                <w:bCs/>
                <w:sz w:val="20"/>
                <w:u w:val="single"/>
              </w:rPr>
              <w:t>Amount</w:t>
            </w:r>
          </w:p>
        </w:tc>
        <w:tc>
          <w:tcPr>
            <w:tcW w:w="2584" w:type="dxa"/>
            <w:shd w:val="clear" w:color="auto" w:fill="auto"/>
            <w:vAlign w:val="center"/>
          </w:tcPr>
          <w:p w:rsidR="00DD3DE2" w:rsidRPr="00AB3373" w:rsidRDefault="00DD3DE2" w:rsidP="00055546">
            <w:pPr>
              <w:spacing w:before="0" w:after="0" w:line="276" w:lineRule="auto"/>
              <w:jc w:val="center"/>
              <w:rPr>
                <w:rFonts w:ascii="Arial" w:hAnsi="Arial" w:cs="Arial"/>
                <w:bCs/>
                <w:sz w:val="20"/>
                <w:u w:val="single"/>
              </w:rPr>
            </w:pPr>
            <w:r w:rsidRPr="00AB3373">
              <w:rPr>
                <w:rFonts w:ascii="Arial" w:hAnsi="Arial" w:cs="Arial"/>
                <w:bCs/>
                <w:sz w:val="20"/>
                <w:u w:val="single"/>
              </w:rPr>
              <w:t>Hazards</w:t>
            </w:r>
          </w:p>
        </w:tc>
        <w:tc>
          <w:tcPr>
            <w:tcW w:w="2438" w:type="dxa"/>
            <w:shd w:val="clear" w:color="auto" w:fill="auto"/>
            <w:vAlign w:val="center"/>
          </w:tcPr>
          <w:p w:rsidR="00DD3DE2" w:rsidRPr="00AB3373" w:rsidRDefault="00DD3DE2" w:rsidP="00055546">
            <w:pPr>
              <w:spacing w:before="0" w:after="0" w:line="276" w:lineRule="auto"/>
              <w:jc w:val="center"/>
              <w:rPr>
                <w:rFonts w:ascii="Arial" w:hAnsi="Arial" w:cs="Arial"/>
                <w:bCs/>
                <w:sz w:val="20"/>
                <w:u w:val="single"/>
              </w:rPr>
            </w:pPr>
            <w:r w:rsidRPr="00AB3373">
              <w:rPr>
                <w:rFonts w:ascii="Arial" w:hAnsi="Arial" w:cs="Arial"/>
                <w:bCs/>
                <w:sz w:val="20"/>
                <w:u w:val="single"/>
              </w:rPr>
              <w:t>Minimising Hazards</w:t>
            </w:r>
          </w:p>
        </w:tc>
        <w:tc>
          <w:tcPr>
            <w:tcW w:w="2438" w:type="dxa"/>
            <w:shd w:val="clear" w:color="auto" w:fill="auto"/>
            <w:vAlign w:val="center"/>
          </w:tcPr>
          <w:p w:rsidR="00DD3DE2" w:rsidRPr="00AB3373" w:rsidRDefault="00DD3DE2" w:rsidP="00055546">
            <w:pPr>
              <w:spacing w:before="0" w:after="0" w:line="276" w:lineRule="auto"/>
              <w:jc w:val="center"/>
              <w:rPr>
                <w:rFonts w:ascii="Arial" w:hAnsi="Arial" w:cs="Arial"/>
                <w:bCs/>
                <w:sz w:val="20"/>
                <w:u w:val="single"/>
              </w:rPr>
            </w:pPr>
            <w:r w:rsidRPr="00AB3373">
              <w:rPr>
                <w:rFonts w:ascii="Arial" w:hAnsi="Arial" w:cs="Arial"/>
                <w:bCs/>
                <w:sz w:val="20"/>
                <w:u w:val="single"/>
              </w:rPr>
              <w:t xml:space="preserve">Disposal </w:t>
            </w:r>
            <w:r w:rsidR="00055546" w:rsidRPr="00AB3373">
              <w:rPr>
                <w:rFonts w:ascii="Arial" w:hAnsi="Arial" w:cs="Arial"/>
                <w:bCs/>
                <w:sz w:val="20"/>
                <w:u w:val="single"/>
              </w:rPr>
              <w:t>/ Spillage</w:t>
            </w:r>
          </w:p>
        </w:tc>
      </w:tr>
      <w:tr w:rsidR="000469E5" w:rsidRPr="00A51C82" w:rsidTr="006E6C5E">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3D492E">
            <w:pPr>
              <w:spacing w:before="0" w:after="0" w:line="276" w:lineRule="auto"/>
              <w:jc w:val="center"/>
              <w:rPr>
                <w:rFonts w:ascii="Arial" w:hAnsi="Arial" w:cs="Arial"/>
                <w:bCs/>
                <w:sz w:val="20"/>
                <w:lang w:val="pt-PT"/>
              </w:rPr>
            </w:pPr>
            <w:r w:rsidRPr="00AB3373">
              <w:rPr>
                <w:rFonts w:ascii="Arial" w:hAnsi="Arial" w:cs="Arial"/>
                <w:bCs/>
                <w:sz w:val="20"/>
                <w:lang w:val="pt-PT"/>
              </w:rPr>
              <w:t xml:space="preserve">Dilute </w:t>
            </w:r>
            <w:r w:rsidR="003D492E">
              <w:rPr>
                <w:rFonts w:ascii="Arial" w:hAnsi="Arial" w:cs="Arial"/>
                <w:bCs/>
                <w:sz w:val="20"/>
                <w:lang w:val="pt-PT"/>
              </w:rPr>
              <w:t>s</w:t>
            </w:r>
            <w:r w:rsidRPr="00AB3373">
              <w:rPr>
                <w:rFonts w:ascii="Arial" w:hAnsi="Arial" w:cs="Arial"/>
                <w:bCs/>
                <w:sz w:val="20"/>
                <w:lang w:val="pt-PT"/>
              </w:rPr>
              <w:t xml:space="preserve">odium </w:t>
            </w:r>
            <w:r w:rsidR="003D492E">
              <w:rPr>
                <w:rFonts w:ascii="Arial" w:hAnsi="Arial" w:cs="Arial"/>
                <w:bCs/>
                <w:sz w:val="20"/>
                <w:lang w:val="pt-PT"/>
              </w:rPr>
              <w:t>h</w:t>
            </w:r>
            <w:r w:rsidRPr="00AB3373">
              <w:rPr>
                <w:rFonts w:ascii="Arial" w:hAnsi="Arial" w:cs="Arial"/>
                <w:bCs/>
                <w:sz w:val="20"/>
                <w:lang w:val="pt-PT"/>
              </w:rPr>
              <w:t>ydroxide solution</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bCs/>
                <w:sz w:val="20"/>
                <w:lang w:val="pt-PT"/>
              </w:rPr>
            </w:pPr>
            <w:r w:rsidRPr="00AB3373">
              <w:rPr>
                <w:rFonts w:ascii="Arial" w:hAnsi="Arial" w:cs="Arial"/>
                <w:bCs/>
                <w:sz w:val="20"/>
                <w:lang w:val="pt-PT"/>
              </w:rPr>
              <w:t>200</w:t>
            </w:r>
            <w:r w:rsidR="00565395" w:rsidRPr="00AB3373">
              <w:rPr>
                <w:rFonts w:ascii="Arial" w:hAnsi="Arial" w:cs="Arial"/>
                <w:bCs/>
                <w:sz w:val="20"/>
                <w:lang w:val="pt-PT"/>
              </w:rPr>
              <w:t xml:space="preserve"> </w:t>
            </w:r>
            <w:r w:rsidRPr="00AB3373">
              <w:rPr>
                <w:rFonts w:ascii="Arial" w:hAnsi="Arial" w:cs="Arial"/>
                <w:bCs/>
                <w:sz w:val="20"/>
                <w:lang w:val="pt-PT"/>
              </w:rPr>
              <w:t>cm</w:t>
            </w:r>
            <w:r w:rsidRPr="00AB3373">
              <w:rPr>
                <w:rFonts w:ascii="Arial" w:hAnsi="Arial" w:cs="Arial"/>
                <w:bCs/>
                <w:sz w:val="20"/>
                <w:vertAlign w:val="superscript"/>
                <w:lang w:val="pt-PT"/>
              </w:rPr>
              <w:t>3</w:t>
            </w:r>
          </w:p>
        </w:tc>
        <w:tc>
          <w:tcPr>
            <w:tcW w:w="2584"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bCs/>
                <w:sz w:val="20"/>
              </w:rPr>
            </w:pPr>
            <w:r w:rsidRPr="00AB3373">
              <w:rPr>
                <w:rFonts w:ascii="Arial" w:hAnsi="Arial" w:cs="Arial"/>
                <w:bCs/>
                <w:sz w:val="20"/>
              </w:rPr>
              <w:t>May be harmful if inhaled, swallowed and absorbed through skin. May cause respiratory, skin and eye irritation.</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bCs/>
                <w:sz w:val="20"/>
              </w:rPr>
            </w:pPr>
            <w:r w:rsidRPr="00AB3373">
              <w:rPr>
                <w:rFonts w:ascii="Arial" w:hAnsi="Arial" w:cs="Arial"/>
                <w:bCs/>
                <w:sz w:val="20"/>
              </w:rPr>
              <w:t>Gloves are optional, goggles and lab coat.</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bCs/>
                <w:sz w:val="20"/>
              </w:rPr>
            </w:pPr>
            <w:r w:rsidRPr="00AB3373">
              <w:rPr>
                <w:rFonts w:ascii="Arial" w:hAnsi="Arial" w:cs="Arial"/>
                <w:bCs/>
                <w:sz w:val="20"/>
              </w:rPr>
              <w:t>Pour down sink with lots of water.</w:t>
            </w:r>
          </w:p>
        </w:tc>
      </w:tr>
      <w:tr w:rsidR="000469E5" w:rsidRPr="00A51C82" w:rsidTr="006E6C5E">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3D492E" w:rsidP="003D492E">
            <w:pPr>
              <w:spacing w:before="0" w:after="0" w:line="276" w:lineRule="auto"/>
              <w:jc w:val="center"/>
              <w:rPr>
                <w:rFonts w:ascii="Arial" w:hAnsi="Arial" w:cs="Arial"/>
                <w:bCs/>
                <w:sz w:val="20"/>
                <w:lang w:val="pt-PT"/>
              </w:rPr>
            </w:pPr>
            <w:r>
              <w:rPr>
                <w:rFonts w:ascii="Arial" w:hAnsi="Arial" w:cs="Arial"/>
                <w:bCs/>
                <w:sz w:val="20"/>
                <w:lang w:val="pt-PT"/>
              </w:rPr>
              <w:t>Dilute hydrochloric a</w:t>
            </w:r>
            <w:r w:rsidR="000469E5" w:rsidRPr="00AB3373">
              <w:rPr>
                <w:rFonts w:ascii="Arial" w:hAnsi="Arial" w:cs="Arial"/>
                <w:bCs/>
                <w:sz w:val="20"/>
                <w:lang w:val="pt-PT"/>
              </w:rPr>
              <w:t>cid</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bCs/>
                <w:sz w:val="20"/>
                <w:lang w:val="pt-PT"/>
              </w:rPr>
            </w:pPr>
            <w:r w:rsidRPr="00AB3373">
              <w:rPr>
                <w:rFonts w:ascii="Arial" w:hAnsi="Arial" w:cs="Arial"/>
                <w:bCs/>
                <w:sz w:val="20"/>
                <w:lang w:val="pt-PT"/>
              </w:rPr>
              <w:t>200</w:t>
            </w:r>
            <w:r w:rsidR="00565395" w:rsidRPr="00AB3373">
              <w:rPr>
                <w:rFonts w:ascii="Arial" w:hAnsi="Arial" w:cs="Arial"/>
                <w:bCs/>
                <w:sz w:val="20"/>
                <w:lang w:val="pt-PT"/>
              </w:rPr>
              <w:t xml:space="preserve"> </w:t>
            </w:r>
            <w:r w:rsidRPr="00AB3373">
              <w:rPr>
                <w:rFonts w:ascii="Arial" w:hAnsi="Arial" w:cs="Arial"/>
                <w:bCs/>
                <w:sz w:val="20"/>
                <w:lang w:val="pt-PT"/>
              </w:rPr>
              <w:t>cm</w:t>
            </w:r>
            <w:r w:rsidRPr="00AB3373">
              <w:rPr>
                <w:rFonts w:ascii="Arial" w:hAnsi="Arial" w:cs="Arial"/>
                <w:bCs/>
                <w:sz w:val="20"/>
                <w:vertAlign w:val="superscript"/>
                <w:lang w:val="pt-PT"/>
              </w:rPr>
              <w:t>3</w:t>
            </w:r>
          </w:p>
        </w:tc>
        <w:tc>
          <w:tcPr>
            <w:tcW w:w="2584"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bCs/>
                <w:sz w:val="20"/>
                <w:lang w:val="fr-FR"/>
              </w:rPr>
            </w:pPr>
            <w:r w:rsidRPr="00AB3373">
              <w:rPr>
                <w:rFonts w:ascii="Arial" w:hAnsi="Arial" w:cs="Arial"/>
                <w:bCs/>
                <w:sz w:val="20"/>
                <w:lang w:val="fr-FR"/>
              </w:rPr>
              <w:t>Causes skin irritation.</w:t>
            </w:r>
          </w:p>
          <w:p w:rsidR="000469E5" w:rsidRPr="00AB3373" w:rsidRDefault="000469E5" w:rsidP="00055546">
            <w:pPr>
              <w:spacing w:before="0" w:after="0" w:line="276" w:lineRule="auto"/>
              <w:jc w:val="center"/>
              <w:rPr>
                <w:rFonts w:ascii="Arial" w:hAnsi="Arial" w:cs="Arial"/>
                <w:bCs/>
                <w:sz w:val="20"/>
                <w:lang w:val="fr-FR"/>
              </w:rPr>
            </w:pPr>
            <w:r w:rsidRPr="00AB3373">
              <w:rPr>
                <w:rFonts w:ascii="Arial" w:hAnsi="Arial" w:cs="Arial"/>
                <w:bCs/>
                <w:sz w:val="20"/>
                <w:lang w:val="fr-FR"/>
              </w:rPr>
              <w:t>Causes serious eye irritation.</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bCs/>
                <w:sz w:val="20"/>
              </w:rPr>
            </w:pPr>
            <w:r w:rsidRPr="00AB3373">
              <w:rPr>
                <w:rFonts w:ascii="Arial" w:hAnsi="Arial" w:cs="Arial"/>
                <w:bCs/>
                <w:sz w:val="20"/>
              </w:rPr>
              <w:t>Gloves are optional, goggles and lab coat.</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bCs/>
                <w:sz w:val="20"/>
              </w:rPr>
            </w:pPr>
            <w:r w:rsidRPr="00AB3373">
              <w:rPr>
                <w:rFonts w:ascii="Arial" w:hAnsi="Arial" w:cs="Arial"/>
                <w:bCs/>
                <w:sz w:val="20"/>
              </w:rPr>
              <w:t>Pour down sink with lots of water.</w:t>
            </w:r>
          </w:p>
        </w:tc>
      </w:tr>
      <w:tr w:rsidR="00DD3DE2" w:rsidRPr="00A51C82" w:rsidTr="006E6C5E">
        <w:tc>
          <w:tcPr>
            <w:tcW w:w="1814" w:type="dxa"/>
            <w:shd w:val="clear" w:color="auto" w:fill="auto"/>
            <w:vAlign w:val="center"/>
          </w:tcPr>
          <w:p w:rsidR="00DD3DE2" w:rsidRPr="00AB3373" w:rsidRDefault="00565395" w:rsidP="003D492E">
            <w:pPr>
              <w:spacing w:before="0" w:after="0" w:line="276" w:lineRule="auto"/>
              <w:jc w:val="center"/>
              <w:rPr>
                <w:rFonts w:ascii="Arial" w:hAnsi="Arial" w:cs="Arial"/>
                <w:bCs/>
                <w:sz w:val="20"/>
                <w:lang w:val="pt-PT"/>
              </w:rPr>
            </w:pPr>
            <w:r w:rsidRPr="00AB3373">
              <w:rPr>
                <w:rFonts w:ascii="Arial" w:hAnsi="Arial" w:cs="Arial"/>
                <w:bCs/>
                <w:sz w:val="20"/>
                <w:lang w:val="pt-PT"/>
              </w:rPr>
              <w:t xml:space="preserve">Dilute </w:t>
            </w:r>
            <w:r w:rsidR="003D492E">
              <w:rPr>
                <w:rFonts w:ascii="Arial" w:hAnsi="Arial" w:cs="Arial"/>
                <w:bCs/>
                <w:sz w:val="20"/>
                <w:lang w:val="pt-PT"/>
              </w:rPr>
              <w:t>a</w:t>
            </w:r>
            <w:r w:rsidR="00DD3DE2" w:rsidRPr="00AB3373">
              <w:rPr>
                <w:rFonts w:ascii="Arial" w:hAnsi="Arial" w:cs="Arial"/>
                <w:bCs/>
                <w:sz w:val="20"/>
                <w:lang w:val="pt-PT"/>
              </w:rPr>
              <w:t>mmonia solution (NH</w:t>
            </w:r>
            <w:r w:rsidR="00DD3DE2" w:rsidRPr="00AB3373">
              <w:rPr>
                <w:rFonts w:ascii="Arial" w:hAnsi="Arial" w:cs="Arial"/>
                <w:bCs/>
                <w:sz w:val="20"/>
                <w:vertAlign w:val="subscript"/>
                <w:lang w:val="pt-PT"/>
              </w:rPr>
              <w:t>4</w:t>
            </w:r>
            <w:r w:rsidR="00DD3DE2" w:rsidRPr="00AB3373">
              <w:rPr>
                <w:rFonts w:ascii="Arial" w:hAnsi="Arial" w:cs="Arial"/>
                <w:bCs/>
                <w:sz w:val="20"/>
                <w:lang w:val="pt-PT"/>
              </w:rPr>
              <w:t>OH)</w:t>
            </w:r>
          </w:p>
        </w:tc>
        <w:tc>
          <w:tcPr>
            <w:tcW w:w="988" w:type="dxa"/>
            <w:shd w:val="clear" w:color="auto" w:fill="auto"/>
            <w:vAlign w:val="center"/>
          </w:tcPr>
          <w:p w:rsidR="00DD3DE2" w:rsidRPr="00AB3373" w:rsidRDefault="000469E5" w:rsidP="00055546">
            <w:pPr>
              <w:spacing w:before="0" w:after="0" w:line="276" w:lineRule="auto"/>
              <w:jc w:val="center"/>
              <w:rPr>
                <w:rFonts w:ascii="Arial" w:hAnsi="Arial" w:cs="Arial"/>
                <w:bCs/>
                <w:sz w:val="20"/>
              </w:rPr>
            </w:pPr>
            <w:r w:rsidRPr="00AB3373">
              <w:rPr>
                <w:rFonts w:ascii="Arial" w:hAnsi="Arial" w:cs="Arial"/>
                <w:bCs/>
                <w:sz w:val="20"/>
              </w:rPr>
              <w:t>200</w:t>
            </w:r>
            <w:r w:rsidR="00DD3DE2" w:rsidRPr="00AB3373">
              <w:rPr>
                <w:rFonts w:ascii="Arial" w:hAnsi="Arial" w:cs="Arial"/>
                <w:bCs/>
                <w:sz w:val="20"/>
              </w:rPr>
              <w:t xml:space="preserve"> cm</w:t>
            </w:r>
            <w:r w:rsidR="00DD3DE2" w:rsidRPr="00AB3373">
              <w:rPr>
                <w:rFonts w:ascii="Arial" w:hAnsi="Arial" w:cs="Arial"/>
                <w:bCs/>
                <w:sz w:val="20"/>
                <w:vertAlign w:val="superscript"/>
              </w:rPr>
              <w:t>3</w:t>
            </w:r>
          </w:p>
        </w:tc>
        <w:tc>
          <w:tcPr>
            <w:tcW w:w="2584" w:type="dxa"/>
            <w:shd w:val="clear" w:color="auto" w:fill="auto"/>
            <w:vAlign w:val="center"/>
          </w:tcPr>
          <w:p w:rsidR="00DD3DE2" w:rsidRPr="00AB3373" w:rsidRDefault="007B1EC4" w:rsidP="00055546">
            <w:pPr>
              <w:spacing w:before="0" w:after="0" w:line="276" w:lineRule="auto"/>
              <w:jc w:val="center"/>
              <w:rPr>
                <w:rFonts w:ascii="Arial" w:hAnsi="Arial" w:cs="Arial"/>
                <w:sz w:val="20"/>
              </w:rPr>
            </w:pPr>
            <w:r w:rsidRPr="00AB3373">
              <w:rPr>
                <w:rFonts w:ascii="Arial" w:hAnsi="Arial" w:cs="Arial"/>
                <w:sz w:val="20"/>
              </w:rPr>
              <w:t>Irritant</w:t>
            </w:r>
            <w:r w:rsidR="00565395" w:rsidRPr="00AB3373">
              <w:rPr>
                <w:rFonts w:ascii="Arial" w:hAnsi="Arial" w:cs="Arial"/>
                <w:sz w:val="20"/>
              </w:rPr>
              <w:t>.</w:t>
            </w:r>
          </w:p>
        </w:tc>
        <w:tc>
          <w:tcPr>
            <w:tcW w:w="2438" w:type="dxa"/>
            <w:shd w:val="clear" w:color="auto" w:fill="auto"/>
            <w:vAlign w:val="center"/>
          </w:tcPr>
          <w:p w:rsidR="00DD3DE2" w:rsidRPr="00AB3373" w:rsidRDefault="00DD3DE2" w:rsidP="00055546">
            <w:pPr>
              <w:spacing w:before="0" w:after="0" w:line="276" w:lineRule="auto"/>
              <w:jc w:val="center"/>
              <w:rPr>
                <w:rFonts w:ascii="Arial" w:hAnsi="Arial" w:cs="Arial"/>
                <w:sz w:val="20"/>
              </w:rPr>
            </w:pPr>
            <w:r w:rsidRPr="00AB3373">
              <w:rPr>
                <w:rFonts w:ascii="Arial" w:hAnsi="Arial" w:cs="Arial"/>
                <w:sz w:val="20"/>
              </w:rPr>
              <w:t>Wear gloves, lab coat</w:t>
            </w:r>
            <w:r w:rsidR="007B1EC4" w:rsidRPr="00AB3373">
              <w:rPr>
                <w:rFonts w:ascii="Arial" w:hAnsi="Arial" w:cs="Arial"/>
                <w:sz w:val="20"/>
              </w:rPr>
              <w:t>.</w:t>
            </w:r>
          </w:p>
        </w:tc>
        <w:tc>
          <w:tcPr>
            <w:tcW w:w="2438" w:type="dxa"/>
            <w:shd w:val="clear" w:color="auto" w:fill="auto"/>
            <w:vAlign w:val="center"/>
          </w:tcPr>
          <w:p w:rsidR="00DD3DE2" w:rsidRPr="00AB3373" w:rsidRDefault="00DD3DE2" w:rsidP="00055546">
            <w:pPr>
              <w:spacing w:before="0" w:after="0" w:line="276" w:lineRule="auto"/>
              <w:jc w:val="center"/>
              <w:rPr>
                <w:rFonts w:ascii="Arial" w:hAnsi="Arial" w:cs="Arial"/>
                <w:sz w:val="20"/>
              </w:rPr>
            </w:pPr>
            <w:r w:rsidRPr="00AB3373">
              <w:rPr>
                <w:rFonts w:ascii="Arial" w:hAnsi="Arial" w:cs="Arial"/>
                <w:sz w:val="20"/>
              </w:rPr>
              <w:t>Pour down sink with copious amounts of water.</w:t>
            </w:r>
          </w:p>
        </w:tc>
      </w:tr>
      <w:tr w:rsidR="000469E5" w:rsidRPr="00A51C82" w:rsidTr="006E6C5E">
        <w:tc>
          <w:tcPr>
            <w:tcW w:w="1814" w:type="dxa"/>
            <w:shd w:val="clear" w:color="auto" w:fill="auto"/>
            <w:vAlign w:val="center"/>
          </w:tcPr>
          <w:p w:rsidR="000469E5" w:rsidRPr="00AB3373" w:rsidRDefault="000469E5" w:rsidP="003D492E">
            <w:pPr>
              <w:spacing w:before="0" w:after="0" w:line="276" w:lineRule="auto"/>
              <w:jc w:val="center"/>
              <w:rPr>
                <w:rFonts w:ascii="Arial" w:hAnsi="Arial" w:cs="Arial"/>
                <w:bCs/>
                <w:sz w:val="20"/>
                <w:lang w:val="pt-PT"/>
              </w:rPr>
            </w:pPr>
            <w:r w:rsidRPr="00AB3373">
              <w:rPr>
                <w:rFonts w:ascii="Arial" w:hAnsi="Arial" w:cs="Arial"/>
                <w:bCs/>
                <w:sz w:val="20"/>
                <w:lang w:val="pt-PT"/>
              </w:rPr>
              <w:t xml:space="preserve">Dilute </w:t>
            </w:r>
            <w:r w:rsidR="003D492E">
              <w:rPr>
                <w:rFonts w:ascii="Arial" w:hAnsi="Arial" w:cs="Arial"/>
                <w:bCs/>
                <w:sz w:val="20"/>
                <w:lang w:val="pt-PT"/>
              </w:rPr>
              <w:t>e</w:t>
            </w:r>
            <w:r w:rsidR="00565395" w:rsidRPr="00AB3373">
              <w:rPr>
                <w:rFonts w:ascii="Arial" w:hAnsi="Arial" w:cs="Arial"/>
                <w:bCs/>
                <w:sz w:val="20"/>
                <w:lang w:val="pt-PT"/>
              </w:rPr>
              <w:t xml:space="preserve">thanoic </w:t>
            </w:r>
            <w:r w:rsidR="003D492E">
              <w:rPr>
                <w:rFonts w:ascii="Arial" w:hAnsi="Arial" w:cs="Arial"/>
                <w:bCs/>
                <w:sz w:val="20"/>
                <w:lang w:val="pt-PT"/>
              </w:rPr>
              <w:t>a</w:t>
            </w:r>
            <w:r w:rsidRPr="00AB3373">
              <w:rPr>
                <w:rFonts w:ascii="Arial" w:hAnsi="Arial" w:cs="Arial"/>
                <w:bCs/>
                <w:sz w:val="20"/>
                <w:lang w:val="pt-PT"/>
              </w:rPr>
              <w:t>cid solution</w:t>
            </w:r>
          </w:p>
        </w:tc>
        <w:tc>
          <w:tcPr>
            <w:tcW w:w="988" w:type="dxa"/>
            <w:shd w:val="clear" w:color="auto" w:fill="auto"/>
            <w:vAlign w:val="center"/>
          </w:tcPr>
          <w:p w:rsidR="000469E5" w:rsidRPr="00AB3373" w:rsidRDefault="000469E5" w:rsidP="00055546">
            <w:pPr>
              <w:spacing w:before="0" w:after="0" w:line="276" w:lineRule="auto"/>
              <w:jc w:val="center"/>
              <w:rPr>
                <w:rFonts w:ascii="Arial" w:hAnsi="Arial" w:cs="Arial"/>
                <w:bCs/>
                <w:sz w:val="20"/>
                <w:vertAlign w:val="superscript"/>
              </w:rPr>
            </w:pPr>
            <w:r w:rsidRPr="00AB3373">
              <w:rPr>
                <w:rFonts w:ascii="Arial" w:hAnsi="Arial" w:cs="Arial"/>
                <w:bCs/>
                <w:sz w:val="20"/>
              </w:rPr>
              <w:t>200 cm</w:t>
            </w:r>
            <w:r w:rsidRPr="00AB3373">
              <w:rPr>
                <w:rFonts w:ascii="Arial" w:hAnsi="Arial" w:cs="Arial"/>
                <w:bCs/>
                <w:sz w:val="20"/>
                <w:vertAlign w:val="superscript"/>
              </w:rPr>
              <w:t>3</w:t>
            </w:r>
          </w:p>
        </w:tc>
        <w:tc>
          <w:tcPr>
            <w:tcW w:w="2584" w:type="dxa"/>
            <w:shd w:val="clear" w:color="auto" w:fill="auto"/>
            <w:vAlign w:val="center"/>
          </w:tcPr>
          <w:p w:rsidR="000469E5" w:rsidRPr="00AB3373" w:rsidRDefault="000469E5" w:rsidP="00055546">
            <w:pPr>
              <w:spacing w:before="0" w:after="0" w:line="276" w:lineRule="auto"/>
              <w:jc w:val="center"/>
              <w:rPr>
                <w:rFonts w:ascii="Arial" w:hAnsi="Arial" w:cs="Arial"/>
                <w:sz w:val="20"/>
              </w:rPr>
            </w:pPr>
            <w:r w:rsidRPr="00AB3373">
              <w:rPr>
                <w:rFonts w:ascii="Arial" w:hAnsi="Arial" w:cs="Arial"/>
                <w:sz w:val="20"/>
              </w:rPr>
              <w:t>Irritant</w:t>
            </w:r>
            <w:r w:rsidR="00565395" w:rsidRPr="00AB3373">
              <w:rPr>
                <w:rFonts w:ascii="Arial" w:hAnsi="Arial" w:cs="Arial"/>
                <w:sz w:val="20"/>
              </w:rPr>
              <w:t>.</w:t>
            </w:r>
          </w:p>
        </w:tc>
        <w:tc>
          <w:tcPr>
            <w:tcW w:w="2438" w:type="dxa"/>
            <w:shd w:val="clear" w:color="auto" w:fill="auto"/>
            <w:vAlign w:val="center"/>
          </w:tcPr>
          <w:p w:rsidR="000469E5" w:rsidRPr="00AB3373" w:rsidRDefault="000469E5" w:rsidP="00055546">
            <w:pPr>
              <w:spacing w:before="0" w:after="0" w:line="276" w:lineRule="auto"/>
              <w:jc w:val="center"/>
              <w:rPr>
                <w:rFonts w:ascii="Arial" w:hAnsi="Arial" w:cs="Arial"/>
                <w:sz w:val="20"/>
              </w:rPr>
            </w:pPr>
            <w:r w:rsidRPr="00AB3373">
              <w:rPr>
                <w:rFonts w:ascii="Arial" w:hAnsi="Arial" w:cs="Arial"/>
                <w:sz w:val="20"/>
              </w:rPr>
              <w:t>Wear gloves, lab coat.</w:t>
            </w:r>
          </w:p>
        </w:tc>
        <w:tc>
          <w:tcPr>
            <w:tcW w:w="2438" w:type="dxa"/>
            <w:shd w:val="clear" w:color="auto" w:fill="auto"/>
            <w:vAlign w:val="center"/>
          </w:tcPr>
          <w:p w:rsidR="000469E5" w:rsidRPr="00AB3373" w:rsidRDefault="000469E5" w:rsidP="00055546">
            <w:pPr>
              <w:spacing w:before="0" w:after="0" w:line="276" w:lineRule="auto"/>
              <w:jc w:val="center"/>
              <w:rPr>
                <w:rFonts w:ascii="Arial" w:hAnsi="Arial" w:cs="Arial"/>
                <w:sz w:val="20"/>
              </w:rPr>
            </w:pPr>
            <w:r w:rsidRPr="00AB3373">
              <w:rPr>
                <w:rFonts w:ascii="Arial" w:hAnsi="Arial" w:cs="Arial"/>
                <w:sz w:val="20"/>
              </w:rPr>
              <w:t>Pour down sink with copious amounts of water.</w:t>
            </w:r>
          </w:p>
        </w:tc>
      </w:tr>
      <w:tr w:rsidR="000469E5" w:rsidRPr="00A51C82" w:rsidTr="006E6C5E">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bCs/>
                <w:sz w:val="20"/>
                <w:lang w:val="pt-PT"/>
              </w:rPr>
            </w:pPr>
            <w:r w:rsidRPr="00AB3373">
              <w:rPr>
                <w:rFonts w:ascii="Arial" w:hAnsi="Arial" w:cs="Arial"/>
                <w:bCs/>
                <w:sz w:val="20"/>
                <w:lang w:val="pt-PT"/>
              </w:rPr>
              <w:lastRenderedPageBreak/>
              <w:t>Methyl orange</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bCs/>
                <w:sz w:val="20"/>
              </w:rPr>
            </w:pPr>
            <w:r w:rsidRPr="00AB3373">
              <w:rPr>
                <w:rFonts w:ascii="Arial" w:hAnsi="Arial" w:cs="Arial"/>
                <w:bCs/>
                <w:sz w:val="20"/>
              </w:rPr>
              <w:t>A few drops</w:t>
            </w:r>
          </w:p>
        </w:tc>
        <w:tc>
          <w:tcPr>
            <w:tcW w:w="2584"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AB3373">
            <w:pPr>
              <w:spacing w:before="0" w:after="0" w:line="276" w:lineRule="auto"/>
              <w:jc w:val="center"/>
              <w:rPr>
                <w:rFonts w:ascii="Arial" w:hAnsi="Arial" w:cs="Arial"/>
                <w:sz w:val="20"/>
              </w:rPr>
            </w:pPr>
            <w:r w:rsidRPr="00AB3373">
              <w:rPr>
                <w:rFonts w:ascii="Arial" w:hAnsi="Arial" w:cs="Arial"/>
                <w:sz w:val="20"/>
              </w:rPr>
              <w:t xml:space="preserve">Hazardous in case of skin contact (irritant), of eye contact (irritant), of ingestion, of inhalation (toxic). </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sz w:val="20"/>
              </w:rPr>
            </w:pPr>
            <w:r w:rsidRPr="00AB3373">
              <w:rPr>
                <w:rFonts w:ascii="Arial" w:hAnsi="Arial" w:cs="Arial"/>
                <w:sz w:val="20"/>
              </w:rPr>
              <w:t>Wear gloves, goggles and lab coat.</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sz w:val="20"/>
              </w:rPr>
            </w:pPr>
            <w:r w:rsidRPr="00AB3373">
              <w:rPr>
                <w:rFonts w:ascii="Arial" w:hAnsi="Arial" w:cs="Arial"/>
                <w:sz w:val="20"/>
              </w:rPr>
              <w:t>Pour down sink with lots of water.</w:t>
            </w:r>
          </w:p>
        </w:tc>
      </w:tr>
      <w:tr w:rsidR="000469E5" w:rsidRPr="00A51C82" w:rsidTr="006E6C5E">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bCs/>
                <w:sz w:val="20"/>
                <w:lang w:val="pt-PT"/>
              </w:rPr>
            </w:pPr>
            <w:r w:rsidRPr="00AB3373">
              <w:rPr>
                <w:rFonts w:ascii="Arial" w:hAnsi="Arial" w:cs="Arial"/>
                <w:bCs/>
                <w:sz w:val="20"/>
                <w:lang w:val="pt-PT"/>
              </w:rPr>
              <w:t>Phenolphthalein</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bCs/>
                <w:sz w:val="20"/>
              </w:rPr>
            </w:pPr>
            <w:r w:rsidRPr="00AB3373">
              <w:rPr>
                <w:rFonts w:ascii="Arial" w:hAnsi="Arial" w:cs="Arial"/>
                <w:bCs/>
                <w:sz w:val="20"/>
              </w:rPr>
              <w:t>A few drops</w:t>
            </w:r>
          </w:p>
        </w:tc>
        <w:tc>
          <w:tcPr>
            <w:tcW w:w="2584"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sz w:val="20"/>
              </w:rPr>
            </w:pPr>
            <w:r w:rsidRPr="00AB3373">
              <w:rPr>
                <w:rFonts w:ascii="Arial" w:hAnsi="Arial" w:cs="Arial"/>
                <w:sz w:val="20"/>
              </w:rPr>
              <w:t>Classified as low hazard, but avoid contact with skin and eyes  (skin and eye irritation).</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sz w:val="20"/>
              </w:rPr>
            </w:pPr>
            <w:r w:rsidRPr="00AB3373">
              <w:rPr>
                <w:rFonts w:ascii="Arial" w:hAnsi="Arial" w:cs="Arial"/>
                <w:sz w:val="20"/>
              </w:rPr>
              <w:t>Wear gloves, goggles and lab coat.</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rsidR="000469E5" w:rsidRPr="00AB3373" w:rsidRDefault="000469E5" w:rsidP="00055546">
            <w:pPr>
              <w:spacing w:before="0" w:after="0" w:line="276" w:lineRule="auto"/>
              <w:jc w:val="center"/>
              <w:rPr>
                <w:rFonts w:ascii="Arial" w:hAnsi="Arial" w:cs="Arial"/>
                <w:sz w:val="20"/>
              </w:rPr>
            </w:pPr>
            <w:r w:rsidRPr="00AB3373">
              <w:rPr>
                <w:rFonts w:ascii="Arial" w:hAnsi="Arial" w:cs="Arial"/>
                <w:sz w:val="20"/>
              </w:rPr>
              <w:t>Pour down sink with lots of water.</w:t>
            </w:r>
          </w:p>
        </w:tc>
      </w:tr>
    </w:tbl>
    <w:p w:rsidR="00055546" w:rsidRDefault="00055546" w:rsidP="00A51C82">
      <w:pPr>
        <w:pStyle w:val="Default"/>
        <w:spacing w:line="276" w:lineRule="auto"/>
        <w:jc w:val="both"/>
        <w:rPr>
          <w:rFonts w:ascii="Arial" w:hAnsi="Arial" w:cs="Arial"/>
          <w:bCs/>
          <w:noProof/>
          <w:color w:val="auto"/>
          <w:sz w:val="22"/>
          <w:szCs w:val="22"/>
          <w:lang w:eastAsia="en-US"/>
        </w:rPr>
      </w:pPr>
    </w:p>
    <w:p w:rsidR="00055546" w:rsidRDefault="00055546" w:rsidP="00055546">
      <w:pPr>
        <w:spacing w:before="0" w:after="0" w:line="276" w:lineRule="auto"/>
        <w:jc w:val="left"/>
        <w:rPr>
          <w:rFonts w:ascii="Arial" w:hAnsi="Arial" w:cs="Arial"/>
          <w:bCs/>
          <w:sz w:val="22"/>
          <w:szCs w:val="22"/>
          <w:u w:val="single"/>
        </w:rPr>
      </w:pPr>
      <w:r w:rsidRPr="007E667B">
        <w:rPr>
          <w:rFonts w:ascii="Arial" w:hAnsi="Arial" w:cs="Arial"/>
          <w:bCs/>
          <w:sz w:val="22"/>
          <w:szCs w:val="22"/>
          <w:u w:val="single"/>
        </w:rPr>
        <w:t>Apparatus</w:t>
      </w:r>
    </w:p>
    <w:p w:rsidR="006E6C5E" w:rsidRDefault="006E6C5E" w:rsidP="006E6C5E">
      <w:pPr>
        <w:spacing w:before="0" w:after="0" w:line="276" w:lineRule="auto"/>
        <w:jc w:val="left"/>
        <w:rPr>
          <w:rFonts w:ascii="Arial" w:hAnsi="Arial" w:cs="Arial"/>
          <w:bCs/>
          <w:sz w:val="22"/>
          <w:szCs w:val="22"/>
        </w:rPr>
      </w:pPr>
      <w:r>
        <w:rPr>
          <w:rFonts w:ascii="Arial" w:hAnsi="Arial" w:cs="Arial"/>
          <w:bCs/>
          <w:sz w:val="22"/>
          <w:szCs w:val="22"/>
        </w:rPr>
        <w:t>PER PAIR:</w:t>
      </w:r>
    </w:p>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521"/>
      </w:tblGrid>
      <w:tr w:rsidR="006E6C5E" w:rsidRPr="008570FA" w:rsidTr="006E6C5E">
        <w:tc>
          <w:tcPr>
            <w:tcW w:w="5245" w:type="dxa"/>
          </w:tcPr>
          <w:p w:rsidR="006E6C5E" w:rsidRPr="008570FA" w:rsidRDefault="006E6C5E" w:rsidP="00E36C0B">
            <w:pPr>
              <w:spacing w:before="0" w:after="0" w:line="276" w:lineRule="auto"/>
              <w:jc w:val="left"/>
              <w:rPr>
                <w:rFonts w:ascii="Arial" w:hAnsi="Arial" w:cs="Arial"/>
                <w:bCs/>
                <w:sz w:val="22"/>
                <w:szCs w:val="22"/>
              </w:rPr>
            </w:pPr>
            <w:r w:rsidRPr="008570FA">
              <w:rPr>
                <w:rFonts w:ascii="Arial" w:hAnsi="Arial" w:cs="Arial"/>
                <w:bCs/>
                <w:sz w:val="22"/>
                <w:szCs w:val="22"/>
              </w:rPr>
              <w:t>pH probe</w:t>
            </w:r>
          </w:p>
        </w:tc>
        <w:tc>
          <w:tcPr>
            <w:tcW w:w="3521" w:type="dxa"/>
          </w:tcPr>
          <w:p w:rsidR="006E6C5E" w:rsidRPr="008570FA" w:rsidRDefault="006E6C5E" w:rsidP="00E36C0B">
            <w:pPr>
              <w:spacing w:before="0" w:after="0" w:line="276" w:lineRule="auto"/>
              <w:jc w:val="left"/>
              <w:rPr>
                <w:rFonts w:ascii="Arial" w:hAnsi="Arial" w:cs="Arial"/>
                <w:bCs/>
                <w:sz w:val="22"/>
                <w:szCs w:val="22"/>
              </w:rPr>
            </w:pPr>
            <w:r w:rsidRPr="00082441">
              <w:rPr>
                <w:rFonts w:ascii="Arial" w:hAnsi="Arial" w:cs="Arial"/>
                <w:bCs/>
                <w:sz w:val="22"/>
                <w:szCs w:val="22"/>
              </w:rPr>
              <w:t>Phenolphthalein indicator</w:t>
            </w:r>
          </w:p>
        </w:tc>
      </w:tr>
      <w:tr w:rsidR="006E6C5E" w:rsidRPr="008570FA" w:rsidTr="006E6C5E">
        <w:tc>
          <w:tcPr>
            <w:tcW w:w="5245" w:type="dxa"/>
          </w:tcPr>
          <w:p w:rsidR="006E6C5E" w:rsidRPr="008570FA" w:rsidRDefault="006E6C5E" w:rsidP="00E36C0B">
            <w:pPr>
              <w:spacing w:before="0" w:after="0" w:line="276" w:lineRule="auto"/>
              <w:jc w:val="left"/>
              <w:rPr>
                <w:rFonts w:ascii="Arial" w:hAnsi="Arial" w:cs="Arial"/>
                <w:bCs/>
                <w:sz w:val="22"/>
                <w:szCs w:val="22"/>
              </w:rPr>
            </w:pPr>
            <w:r w:rsidRPr="008570FA">
              <w:rPr>
                <w:rFonts w:ascii="Arial" w:hAnsi="Arial" w:cs="Arial"/>
                <w:bCs/>
                <w:sz w:val="22"/>
                <w:szCs w:val="22"/>
              </w:rPr>
              <w:t>100</w:t>
            </w:r>
            <w:r w:rsidR="00670E78">
              <w:rPr>
                <w:rFonts w:ascii="Arial" w:hAnsi="Arial" w:cs="Arial"/>
                <w:bCs/>
                <w:sz w:val="22"/>
                <w:szCs w:val="22"/>
              </w:rPr>
              <w:t xml:space="preserve"> </w:t>
            </w:r>
            <w:r w:rsidRPr="008570FA">
              <w:rPr>
                <w:rFonts w:ascii="Arial" w:hAnsi="Arial" w:cs="Arial"/>
                <w:bCs/>
                <w:sz w:val="22"/>
                <w:szCs w:val="22"/>
              </w:rPr>
              <w:t>cm</w:t>
            </w:r>
            <w:r w:rsidRPr="008570FA">
              <w:rPr>
                <w:rFonts w:ascii="Arial" w:hAnsi="Arial" w:cs="Arial"/>
                <w:bCs/>
                <w:sz w:val="22"/>
                <w:szCs w:val="22"/>
                <w:vertAlign w:val="superscript"/>
              </w:rPr>
              <w:t>3</w:t>
            </w:r>
            <w:r w:rsidRPr="008570FA">
              <w:rPr>
                <w:rFonts w:ascii="Arial" w:hAnsi="Arial" w:cs="Arial"/>
                <w:bCs/>
                <w:sz w:val="22"/>
                <w:szCs w:val="22"/>
              </w:rPr>
              <w:t xml:space="preserve"> beaker</w:t>
            </w:r>
          </w:p>
        </w:tc>
        <w:tc>
          <w:tcPr>
            <w:tcW w:w="3521" w:type="dxa"/>
          </w:tcPr>
          <w:p w:rsidR="006E6C5E" w:rsidRPr="008570FA" w:rsidRDefault="006E6C5E" w:rsidP="00E36C0B">
            <w:pPr>
              <w:spacing w:before="0" w:after="0" w:line="276" w:lineRule="auto"/>
              <w:jc w:val="left"/>
              <w:rPr>
                <w:rFonts w:ascii="Arial" w:hAnsi="Arial" w:cs="Arial"/>
                <w:bCs/>
                <w:sz w:val="22"/>
                <w:szCs w:val="22"/>
              </w:rPr>
            </w:pPr>
            <w:r w:rsidRPr="00082441">
              <w:rPr>
                <w:rFonts w:ascii="Arial" w:hAnsi="Arial" w:cs="Arial"/>
                <w:bCs/>
                <w:sz w:val="22"/>
                <w:szCs w:val="22"/>
              </w:rPr>
              <w:t>Methyl orange indicator</w:t>
            </w:r>
          </w:p>
        </w:tc>
      </w:tr>
      <w:tr w:rsidR="006E6C5E" w:rsidRPr="008570FA" w:rsidTr="006E6C5E">
        <w:tc>
          <w:tcPr>
            <w:tcW w:w="5245" w:type="dxa"/>
          </w:tcPr>
          <w:p w:rsidR="006E6C5E" w:rsidRPr="008570FA" w:rsidRDefault="006E6C5E" w:rsidP="00E36C0B">
            <w:pPr>
              <w:spacing w:before="0" w:after="0" w:line="276" w:lineRule="auto"/>
              <w:jc w:val="left"/>
              <w:rPr>
                <w:rFonts w:ascii="Arial" w:hAnsi="Arial" w:cs="Arial"/>
                <w:bCs/>
                <w:sz w:val="22"/>
                <w:szCs w:val="22"/>
              </w:rPr>
            </w:pPr>
            <w:r w:rsidRPr="008570FA">
              <w:rPr>
                <w:rFonts w:ascii="Arial" w:hAnsi="Arial" w:cs="Arial"/>
                <w:bCs/>
                <w:sz w:val="22"/>
                <w:szCs w:val="22"/>
              </w:rPr>
              <w:t>2 x 250</w:t>
            </w:r>
            <w:r w:rsidR="00670E78">
              <w:rPr>
                <w:rFonts w:ascii="Arial" w:hAnsi="Arial" w:cs="Arial"/>
                <w:bCs/>
                <w:sz w:val="22"/>
                <w:szCs w:val="22"/>
              </w:rPr>
              <w:t xml:space="preserve"> </w:t>
            </w:r>
            <w:r w:rsidRPr="008570FA">
              <w:rPr>
                <w:rFonts w:ascii="Arial" w:hAnsi="Arial" w:cs="Arial"/>
                <w:bCs/>
                <w:sz w:val="22"/>
                <w:szCs w:val="22"/>
              </w:rPr>
              <w:t>cm</w:t>
            </w:r>
            <w:r w:rsidRPr="008570FA">
              <w:rPr>
                <w:rFonts w:ascii="Arial" w:hAnsi="Arial" w:cs="Arial"/>
                <w:bCs/>
                <w:sz w:val="22"/>
                <w:szCs w:val="22"/>
                <w:vertAlign w:val="superscript"/>
              </w:rPr>
              <w:t>3</w:t>
            </w:r>
            <w:r w:rsidRPr="008570FA">
              <w:rPr>
                <w:rFonts w:ascii="Arial" w:hAnsi="Arial" w:cs="Arial"/>
                <w:bCs/>
                <w:sz w:val="22"/>
                <w:szCs w:val="22"/>
              </w:rPr>
              <w:t xml:space="preserve"> conical flask</w:t>
            </w:r>
          </w:p>
        </w:tc>
        <w:tc>
          <w:tcPr>
            <w:tcW w:w="3521" w:type="dxa"/>
          </w:tcPr>
          <w:p w:rsidR="006E6C5E" w:rsidRPr="008570FA" w:rsidRDefault="006E6C5E" w:rsidP="00E36C0B">
            <w:pPr>
              <w:spacing w:before="0" w:after="0" w:line="276" w:lineRule="auto"/>
              <w:jc w:val="left"/>
              <w:rPr>
                <w:rFonts w:ascii="Arial" w:hAnsi="Arial" w:cs="Arial"/>
                <w:bCs/>
                <w:sz w:val="22"/>
                <w:szCs w:val="22"/>
              </w:rPr>
            </w:pPr>
            <w:r w:rsidRPr="00082441">
              <w:rPr>
                <w:rFonts w:ascii="Arial" w:hAnsi="Arial" w:cs="Arial"/>
                <w:bCs/>
                <w:sz w:val="22"/>
                <w:szCs w:val="22"/>
              </w:rPr>
              <w:t>Pipette filler</w:t>
            </w:r>
          </w:p>
        </w:tc>
      </w:tr>
      <w:tr w:rsidR="006E6C5E" w:rsidRPr="008570FA" w:rsidTr="006E6C5E">
        <w:tc>
          <w:tcPr>
            <w:tcW w:w="5245" w:type="dxa"/>
          </w:tcPr>
          <w:p w:rsidR="006E6C5E" w:rsidRPr="008570FA" w:rsidRDefault="006E6C5E" w:rsidP="00E36C0B">
            <w:pPr>
              <w:spacing w:before="0" w:after="0" w:line="276" w:lineRule="auto"/>
              <w:jc w:val="left"/>
              <w:rPr>
                <w:rFonts w:ascii="Arial" w:hAnsi="Arial" w:cs="Arial"/>
                <w:bCs/>
                <w:sz w:val="22"/>
                <w:szCs w:val="22"/>
                <w:lang w:val="it-IT"/>
              </w:rPr>
            </w:pPr>
            <w:r w:rsidRPr="008570FA">
              <w:rPr>
                <w:rFonts w:ascii="Arial" w:hAnsi="Arial" w:cs="Arial"/>
                <w:bCs/>
                <w:sz w:val="22"/>
                <w:szCs w:val="22"/>
                <w:lang w:val="it-IT"/>
              </w:rPr>
              <w:t>2</w:t>
            </w:r>
            <w:r w:rsidR="00670E78">
              <w:rPr>
                <w:rFonts w:ascii="Arial" w:hAnsi="Arial" w:cs="Arial"/>
                <w:bCs/>
                <w:sz w:val="22"/>
                <w:szCs w:val="22"/>
                <w:lang w:val="it-IT"/>
              </w:rPr>
              <w:t xml:space="preserve"> x 25 </w:t>
            </w:r>
            <w:r w:rsidRPr="008570FA">
              <w:rPr>
                <w:rFonts w:ascii="Arial" w:hAnsi="Arial" w:cs="Arial"/>
                <w:bCs/>
                <w:sz w:val="22"/>
                <w:szCs w:val="22"/>
                <w:lang w:val="it-IT"/>
              </w:rPr>
              <w:t>cm</w:t>
            </w:r>
            <w:r w:rsidRPr="008570FA">
              <w:rPr>
                <w:rFonts w:ascii="Arial" w:hAnsi="Arial" w:cs="Arial"/>
                <w:bCs/>
                <w:sz w:val="22"/>
                <w:szCs w:val="22"/>
                <w:vertAlign w:val="superscript"/>
                <w:lang w:val="it-IT"/>
              </w:rPr>
              <w:t>3</w:t>
            </w:r>
            <w:r w:rsidRPr="008570FA">
              <w:rPr>
                <w:rFonts w:ascii="Arial" w:hAnsi="Arial" w:cs="Arial"/>
                <w:bCs/>
                <w:sz w:val="22"/>
                <w:szCs w:val="22"/>
                <w:lang w:val="it-IT"/>
              </w:rPr>
              <w:t xml:space="preserve"> volumetric pipette</w:t>
            </w:r>
          </w:p>
        </w:tc>
        <w:tc>
          <w:tcPr>
            <w:tcW w:w="3521" w:type="dxa"/>
          </w:tcPr>
          <w:p w:rsidR="006E6C5E" w:rsidRPr="008570FA" w:rsidRDefault="006E6C5E" w:rsidP="00E36C0B">
            <w:pPr>
              <w:spacing w:before="0" w:after="0" w:line="276" w:lineRule="auto"/>
              <w:jc w:val="left"/>
              <w:rPr>
                <w:rFonts w:ascii="Arial" w:hAnsi="Arial" w:cs="Arial"/>
                <w:bCs/>
                <w:sz w:val="22"/>
                <w:szCs w:val="22"/>
              </w:rPr>
            </w:pPr>
            <w:r w:rsidRPr="00082441">
              <w:rPr>
                <w:rFonts w:ascii="Arial" w:hAnsi="Arial" w:cs="Arial"/>
                <w:bCs/>
                <w:sz w:val="22"/>
                <w:szCs w:val="22"/>
              </w:rPr>
              <w:t>Deionised water for rinsing</w:t>
            </w:r>
          </w:p>
        </w:tc>
      </w:tr>
      <w:tr w:rsidR="006E6C5E" w:rsidRPr="008570FA" w:rsidTr="006E6C5E">
        <w:tc>
          <w:tcPr>
            <w:tcW w:w="5245" w:type="dxa"/>
          </w:tcPr>
          <w:p w:rsidR="006E6C5E" w:rsidRPr="008570FA" w:rsidRDefault="006E6C5E" w:rsidP="00E36C0B">
            <w:pPr>
              <w:spacing w:before="0" w:after="0" w:line="276" w:lineRule="auto"/>
              <w:jc w:val="left"/>
              <w:rPr>
                <w:rFonts w:ascii="Arial" w:hAnsi="Arial" w:cs="Arial"/>
                <w:bCs/>
                <w:sz w:val="22"/>
                <w:szCs w:val="22"/>
              </w:rPr>
            </w:pPr>
            <w:r w:rsidRPr="0095198A">
              <w:rPr>
                <w:rFonts w:ascii="Arial" w:hAnsi="Arial" w:cs="Arial"/>
                <w:bCs/>
                <w:sz w:val="22"/>
                <w:szCs w:val="22"/>
              </w:rPr>
              <w:t xml:space="preserve">Approx. </w:t>
            </w:r>
            <w:r w:rsidRPr="008570FA">
              <w:rPr>
                <w:rFonts w:ascii="Arial" w:hAnsi="Arial" w:cs="Arial"/>
                <w:bCs/>
                <w:sz w:val="22"/>
                <w:szCs w:val="22"/>
              </w:rPr>
              <w:t>100</w:t>
            </w:r>
            <w:r w:rsidR="00670E78">
              <w:rPr>
                <w:rFonts w:ascii="Arial" w:hAnsi="Arial" w:cs="Arial"/>
                <w:bCs/>
                <w:sz w:val="22"/>
                <w:szCs w:val="22"/>
              </w:rPr>
              <w:t xml:space="preserve"> </w:t>
            </w:r>
            <w:r w:rsidRPr="008570FA">
              <w:rPr>
                <w:rFonts w:ascii="Arial" w:hAnsi="Arial" w:cs="Arial"/>
                <w:bCs/>
                <w:sz w:val="22"/>
                <w:szCs w:val="22"/>
              </w:rPr>
              <w:t>cm</w:t>
            </w:r>
            <w:r w:rsidRPr="008570FA">
              <w:rPr>
                <w:rFonts w:ascii="Arial" w:hAnsi="Arial" w:cs="Arial"/>
                <w:bCs/>
                <w:sz w:val="22"/>
                <w:szCs w:val="22"/>
                <w:vertAlign w:val="superscript"/>
              </w:rPr>
              <w:t>3</w:t>
            </w:r>
            <w:r w:rsidRPr="008570FA">
              <w:rPr>
                <w:rFonts w:ascii="Arial" w:hAnsi="Arial" w:cs="Arial"/>
                <w:bCs/>
                <w:sz w:val="22"/>
                <w:szCs w:val="22"/>
              </w:rPr>
              <w:t xml:space="preserve"> of 0.1 M Ammonia solution</w:t>
            </w:r>
          </w:p>
        </w:tc>
        <w:tc>
          <w:tcPr>
            <w:tcW w:w="3521" w:type="dxa"/>
          </w:tcPr>
          <w:p w:rsidR="006E6C5E" w:rsidRPr="008570FA" w:rsidRDefault="005B0825" w:rsidP="00E36C0B">
            <w:pPr>
              <w:spacing w:before="0" w:after="0" w:line="276" w:lineRule="auto"/>
              <w:jc w:val="left"/>
              <w:rPr>
                <w:rFonts w:ascii="Arial" w:hAnsi="Arial" w:cs="Arial"/>
                <w:bCs/>
                <w:sz w:val="22"/>
                <w:szCs w:val="22"/>
              </w:rPr>
            </w:pPr>
            <w:r>
              <w:rPr>
                <w:rFonts w:ascii="Arial" w:hAnsi="Arial" w:cs="Arial"/>
                <w:bCs/>
                <w:sz w:val="22"/>
                <w:szCs w:val="22"/>
              </w:rPr>
              <w:t>Retort</w:t>
            </w:r>
            <w:r w:rsidR="006E6C5E" w:rsidRPr="00082441">
              <w:rPr>
                <w:rFonts w:ascii="Arial" w:hAnsi="Arial" w:cs="Arial"/>
                <w:bCs/>
                <w:sz w:val="22"/>
                <w:szCs w:val="22"/>
              </w:rPr>
              <w:t xml:space="preserve"> stand and clamp</w:t>
            </w:r>
          </w:p>
        </w:tc>
      </w:tr>
      <w:tr w:rsidR="006E6C5E" w:rsidRPr="008570FA" w:rsidTr="006E6C5E">
        <w:tc>
          <w:tcPr>
            <w:tcW w:w="5245" w:type="dxa"/>
          </w:tcPr>
          <w:p w:rsidR="006E6C5E" w:rsidRPr="008570FA" w:rsidRDefault="006E6C5E" w:rsidP="00E36C0B">
            <w:pPr>
              <w:spacing w:before="0" w:after="0" w:line="276" w:lineRule="auto"/>
              <w:jc w:val="left"/>
              <w:rPr>
                <w:rFonts w:ascii="Arial" w:hAnsi="Arial" w:cs="Arial"/>
                <w:bCs/>
                <w:sz w:val="22"/>
                <w:szCs w:val="22"/>
              </w:rPr>
            </w:pPr>
            <w:r w:rsidRPr="008570FA">
              <w:rPr>
                <w:rFonts w:ascii="Arial" w:hAnsi="Arial" w:cs="Arial"/>
                <w:bCs/>
                <w:sz w:val="22"/>
                <w:szCs w:val="22"/>
              </w:rPr>
              <w:t>Approx. 100</w:t>
            </w:r>
            <w:r w:rsidR="00670E78">
              <w:rPr>
                <w:rFonts w:ascii="Arial" w:hAnsi="Arial" w:cs="Arial"/>
                <w:bCs/>
                <w:sz w:val="22"/>
                <w:szCs w:val="22"/>
              </w:rPr>
              <w:t xml:space="preserve"> </w:t>
            </w:r>
            <w:r w:rsidRPr="008570FA">
              <w:rPr>
                <w:rFonts w:ascii="Arial" w:hAnsi="Arial" w:cs="Arial"/>
                <w:bCs/>
                <w:sz w:val="22"/>
                <w:szCs w:val="22"/>
              </w:rPr>
              <w:t>cm</w:t>
            </w:r>
            <w:r w:rsidRPr="008570FA">
              <w:rPr>
                <w:rFonts w:ascii="Arial" w:hAnsi="Arial" w:cs="Arial"/>
                <w:bCs/>
                <w:sz w:val="22"/>
                <w:szCs w:val="22"/>
                <w:vertAlign w:val="superscript"/>
              </w:rPr>
              <w:t>3</w:t>
            </w:r>
            <w:r w:rsidRPr="008570FA">
              <w:rPr>
                <w:rFonts w:ascii="Arial" w:hAnsi="Arial" w:cs="Arial"/>
                <w:bCs/>
                <w:sz w:val="22"/>
                <w:szCs w:val="22"/>
              </w:rPr>
              <w:t xml:space="preserve"> of 0.1 M NaOH</w:t>
            </w:r>
          </w:p>
        </w:tc>
        <w:tc>
          <w:tcPr>
            <w:tcW w:w="3521" w:type="dxa"/>
          </w:tcPr>
          <w:p w:rsidR="006E6C5E" w:rsidRPr="008570FA" w:rsidRDefault="006E6C5E" w:rsidP="00E36C0B">
            <w:pPr>
              <w:spacing w:before="0" w:after="0" w:line="276" w:lineRule="auto"/>
              <w:jc w:val="left"/>
              <w:rPr>
                <w:rFonts w:ascii="Arial" w:hAnsi="Arial" w:cs="Arial"/>
                <w:bCs/>
                <w:sz w:val="22"/>
                <w:szCs w:val="22"/>
              </w:rPr>
            </w:pPr>
          </w:p>
        </w:tc>
      </w:tr>
    </w:tbl>
    <w:p w:rsidR="006E6C5E" w:rsidRDefault="006E6C5E" w:rsidP="006E6C5E">
      <w:pPr>
        <w:spacing w:before="0" w:after="0" w:line="276" w:lineRule="auto"/>
        <w:jc w:val="left"/>
        <w:rPr>
          <w:rFonts w:ascii="Arial" w:hAnsi="Arial" w:cs="Arial"/>
          <w:bCs/>
          <w:sz w:val="22"/>
          <w:szCs w:val="22"/>
        </w:rPr>
      </w:pPr>
      <w:r>
        <w:rPr>
          <w:rFonts w:ascii="Arial" w:hAnsi="Arial" w:cs="Arial"/>
          <w:bCs/>
          <w:sz w:val="22"/>
          <w:szCs w:val="22"/>
        </w:rPr>
        <w:t xml:space="preserve">    Solutions of hydrochloric acid (0.1, 0.03, 0.01, 0.003 and 0.001 M)</w:t>
      </w:r>
    </w:p>
    <w:p w:rsidR="006E6C5E" w:rsidRDefault="006E6C5E" w:rsidP="006E6C5E">
      <w:pPr>
        <w:spacing w:before="0" w:after="0" w:line="276" w:lineRule="auto"/>
        <w:jc w:val="left"/>
        <w:rPr>
          <w:rFonts w:ascii="Arial" w:hAnsi="Arial" w:cs="Arial"/>
          <w:bCs/>
          <w:sz w:val="22"/>
          <w:szCs w:val="22"/>
        </w:rPr>
      </w:pPr>
      <w:r>
        <w:rPr>
          <w:rFonts w:ascii="Arial" w:hAnsi="Arial" w:cs="Arial"/>
          <w:bCs/>
          <w:sz w:val="22"/>
          <w:szCs w:val="22"/>
        </w:rPr>
        <w:t xml:space="preserve">    Solutions of ethanoic acid (0.1, 0.03, 0.01, 0.003 and 0.001 M)</w:t>
      </w:r>
    </w:p>
    <w:p w:rsidR="00AF3FA1" w:rsidRDefault="00AF3FA1" w:rsidP="00AF3FA1">
      <w:pPr>
        <w:spacing w:before="0" w:after="0" w:line="276" w:lineRule="auto"/>
        <w:jc w:val="left"/>
        <w:rPr>
          <w:rFonts w:ascii="Arial" w:hAnsi="Arial" w:cs="Arial"/>
          <w:bCs/>
          <w:sz w:val="22"/>
          <w:szCs w:val="22"/>
        </w:rPr>
      </w:pPr>
    </w:p>
    <w:p w:rsidR="00055546" w:rsidRPr="00AF3FA1" w:rsidRDefault="00AF3FA1" w:rsidP="00AF3FA1">
      <w:pPr>
        <w:spacing w:before="0" w:after="0" w:line="276" w:lineRule="auto"/>
        <w:jc w:val="left"/>
        <w:rPr>
          <w:rFonts w:ascii="Arial" w:hAnsi="Arial" w:cs="Arial"/>
          <w:bCs/>
          <w:sz w:val="22"/>
          <w:szCs w:val="22"/>
          <w:u w:val="single"/>
        </w:rPr>
      </w:pPr>
      <w:r>
        <w:rPr>
          <w:rFonts w:ascii="Arial" w:hAnsi="Arial" w:cs="Arial"/>
          <w:bCs/>
          <w:sz w:val="22"/>
          <w:szCs w:val="22"/>
          <w:u w:val="single"/>
        </w:rPr>
        <w:t>Method</w:t>
      </w:r>
    </w:p>
    <w:p w:rsidR="007B1EC4" w:rsidRPr="00A51C82" w:rsidRDefault="007B1EC4" w:rsidP="007D310D">
      <w:pPr>
        <w:pStyle w:val="Default"/>
        <w:spacing w:line="276" w:lineRule="auto"/>
        <w:jc w:val="both"/>
        <w:rPr>
          <w:rFonts w:ascii="Arial" w:hAnsi="Arial" w:cs="Arial"/>
          <w:bCs/>
          <w:noProof/>
          <w:color w:val="auto"/>
          <w:sz w:val="22"/>
          <w:szCs w:val="22"/>
          <w:lang w:eastAsia="en-US"/>
        </w:rPr>
      </w:pPr>
      <w:r w:rsidRPr="00A51C82">
        <w:rPr>
          <w:rFonts w:ascii="Arial" w:hAnsi="Arial" w:cs="Arial"/>
          <w:bCs/>
          <w:noProof/>
          <w:color w:val="auto"/>
          <w:sz w:val="22"/>
          <w:szCs w:val="22"/>
          <w:lang w:eastAsia="en-US"/>
        </w:rPr>
        <w:t xml:space="preserve">It is suggested that you record your observations in a table. </w:t>
      </w:r>
      <w:r w:rsidR="007D310D">
        <w:rPr>
          <w:rFonts w:ascii="Arial" w:hAnsi="Arial" w:cs="Arial"/>
          <w:bCs/>
          <w:noProof/>
          <w:color w:val="auto"/>
          <w:sz w:val="22"/>
          <w:szCs w:val="22"/>
          <w:lang w:eastAsia="en-US"/>
        </w:rPr>
        <w:t xml:space="preserve"> Consider the procedure below and determine a suitable </w:t>
      </w:r>
      <w:r w:rsidRPr="00A51C82">
        <w:rPr>
          <w:rFonts w:ascii="Arial" w:hAnsi="Arial" w:cs="Arial"/>
          <w:bCs/>
          <w:noProof/>
          <w:color w:val="auto"/>
          <w:sz w:val="22"/>
          <w:szCs w:val="22"/>
          <w:lang w:eastAsia="en-US"/>
        </w:rPr>
        <w:t xml:space="preserve">structure </w:t>
      </w:r>
      <w:r w:rsidR="007D310D">
        <w:rPr>
          <w:rFonts w:ascii="Arial" w:hAnsi="Arial" w:cs="Arial"/>
          <w:bCs/>
          <w:noProof/>
          <w:color w:val="auto"/>
          <w:sz w:val="22"/>
          <w:szCs w:val="22"/>
          <w:lang w:eastAsia="en-US"/>
        </w:rPr>
        <w:t>for</w:t>
      </w:r>
      <w:r w:rsidRPr="00A51C82">
        <w:rPr>
          <w:rFonts w:ascii="Arial" w:hAnsi="Arial" w:cs="Arial"/>
          <w:bCs/>
          <w:noProof/>
          <w:color w:val="auto"/>
          <w:sz w:val="22"/>
          <w:szCs w:val="22"/>
          <w:lang w:eastAsia="en-US"/>
        </w:rPr>
        <w:t xml:space="preserve"> your table. </w:t>
      </w:r>
      <w:r w:rsidR="007D310D">
        <w:rPr>
          <w:rFonts w:ascii="Arial" w:hAnsi="Arial" w:cs="Arial"/>
          <w:bCs/>
          <w:noProof/>
          <w:color w:val="auto"/>
          <w:sz w:val="22"/>
          <w:szCs w:val="22"/>
          <w:lang w:eastAsia="en-US"/>
        </w:rPr>
        <w:t xml:space="preserve"> </w:t>
      </w:r>
      <w:r w:rsidRPr="00A51C82">
        <w:rPr>
          <w:rFonts w:ascii="Arial" w:hAnsi="Arial" w:cs="Arial"/>
          <w:bCs/>
          <w:noProof/>
          <w:color w:val="auto"/>
          <w:sz w:val="22"/>
          <w:szCs w:val="22"/>
          <w:lang w:eastAsia="en-US"/>
        </w:rPr>
        <w:t xml:space="preserve">Draw your results table </w:t>
      </w:r>
      <w:r w:rsidRPr="007D310D">
        <w:rPr>
          <w:rFonts w:ascii="Arial" w:hAnsi="Arial" w:cs="Arial"/>
          <w:bCs/>
          <w:i/>
          <w:iCs/>
          <w:noProof/>
          <w:color w:val="auto"/>
          <w:sz w:val="22"/>
          <w:szCs w:val="22"/>
          <w:u w:val="single"/>
          <w:lang w:eastAsia="en-US"/>
        </w:rPr>
        <w:t>before</w:t>
      </w:r>
      <w:r w:rsidRPr="00A51C82">
        <w:rPr>
          <w:rFonts w:ascii="Arial" w:hAnsi="Arial" w:cs="Arial"/>
          <w:bCs/>
          <w:noProof/>
          <w:color w:val="auto"/>
          <w:sz w:val="22"/>
          <w:szCs w:val="22"/>
          <w:lang w:eastAsia="en-US"/>
        </w:rPr>
        <w:t xml:space="preserve"> you start the experiment.</w:t>
      </w:r>
    </w:p>
    <w:p w:rsidR="00AF3FA1" w:rsidRDefault="00AF3FA1" w:rsidP="0094141D">
      <w:pPr>
        <w:pStyle w:val="Default"/>
        <w:spacing w:line="276" w:lineRule="auto"/>
        <w:jc w:val="both"/>
        <w:rPr>
          <w:rFonts w:ascii="Arial" w:hAnsi="Arial" w:cs="Arial"/>
          <w:b/>
          <w:bCs/>
          <w:noProof/>
          <w:color w:val="auto"/>
          <w:sz w:val="22"/>
          <w:szCs w:val="22"/>
          <w:lang w:eastAsia="en-US"/>
        </w:rPr>
      </w:pPr>
    </w:p>
    <w:p w:rsidR="003E248E" w:rsidRDefault="00AF3FA1" w:rsidP="0094141D">
      <w:pPr>
        <w:pStyle w:val="Default"/>
        <w:spacing w:line="276" w:lineRule="auto"/>
        <w:jc w:val="both"/>
        <w:rPr>
          <w:rFonts w:ascii="Arial" w:hAnsi="Arial" w:cs="Arial"/>
          <w:b/>
          <w:bCs/>
          <w:noProof/>
          <w:color w:val="auto"/>
          <w:sz w:val="22"/>
          <w:szCs w:val="22"/>
          <w:lang w:eastAsia="en-US"/>
        </w:rPr>
      </w:pPr>
      <w:r>
        <w:rPr>
          <w:rFonts w:ascii="Arial" w:hAnsi="Arial" w:cs="Arial"/>
          <w:b/>
          <w:bCs/>
          <w:noProof/>
          <w:color w:val="auto"/>
          <w:sz w:val="22"/>
          <w:szCs w:val="22"/>
          <w:lang w:eastAsia="en-US"/>
        </w:rPr>
        <w:t>Measuring pH V</w:t>
      </w:r>
      <w:r w:rsidR="000469E5" w:rsidRPr="00A51C82">
        <w:rPr>
          <w:rFonts w:ascii="Arial" w:hAnsi="Arial" w:cs="Arial"/>
          <w:b/>
          <w:bCs/>
          <w:noProof/>
          <w:color w:val="auto"/>
          <w:sz w:val="22"/>
          <w:szCs w:val="22"/>
          <w:lang w:eastAsia="en-US"/>
        </w:rPr>
        <w:t>alues</w:t>
      </w:r>
    </w:p>
    <w:p w:rsidR="000469E5" w:rsidRPr="00A51C82" w:rsidRDefault="000469E5" w:rsidP="00E12570">
      <w:pPr>
        <w:pStyle w:val="Default"/>
        <w:numPr>
          <w:ilvl w:val="0"/>
          <w:numId w:val="36"/>
        </w:numPr>
        <w:spacing w:line="276" w:lineRule="auto"/>
        <w:jc w:val="both"/>
        <w:rPr>
          <w:rFonts w:ascii="Arial" w:hAnsi="Arial" w:cs="Arial"/>
          <w:bCs/>
          <w:noProof/>
          <w:color w:val="auto"/>
          <w:sz w:val="22"/>
          <w:szCs w:val="22"/>
          <w:lang w:eastAsia="en-US"/>
        </w:rPr>
      </w:pPr>
      <w:r w:rsidRPr="00A51C82">
        <w:rPr>
          <w:rFonts w:ascii="Arial" w:hAnsi="Arial" w:cs="Arial"/>
          <w:bCs/>
          <w:noProof/>
          <w:color w:val="auto"/>
          <w:sz w:val="22"/>
          <w:szCs w:val="22"/>
          <w:lang w:eastAsia="en-US"/>
        </w:rPr>
        <w:t>Draw a suitable results table in which to record your results.</w:t>
      </w:r>
      <w:r w:rsidR="00817F16" w:rsidRPr="00A51C82">
        <w:rPr>
          <w:rFonts w:ascii="Arial" w:hAnsi="Arial" w:cs="Arial"/>
          <w:bCs/>
          <w:noProof/>
          <w:color w:val="auto"/>
          <w:sz w:val="22"/>
          <w:szCs w:val="22"/>
          <w:lang w:eastAsia="en-US"/>
        </w:rPr>
        <w:t xml:space="preserve">  Include a column for ‘Calculated pH value’.</w:t>
      </w:r>
    </w:p>
    <w:p w:rsidR="00E12570" w:rsidRDefault="00C03304" w:rsidP="007D310D">
      <w:pPr>
        <w:pStyle w:val="Default"/>
        <w:numPr>
          <w:ilvl w:val="0"/>
          <w:numId w:val="36"/>
        </w:numPr>
        <w:spacing w:line="276" w:lineRule="auto"/>
        <w:jc w:val="both"/>
        <w:rPr>
          <w:rFonts w:ascii="Arial" w:hAnsi="Arial" w:cs="Arial"/>
          <w:bCs/>
          <w:noProof/>
          <w:color w:val="auto"/>
          <w:sz w:val="22"/>
          <w:szCs w:val="22"/>
          <w:lang w:eastAsia="en-US"/>
        </w:rPr>
      </w:pPr>
      <w:r>
        <w:rPr>
          <w:rFonts w:ascii="Arial" w:hAnsi="Arial" w:cs="Arial"/>
          <w:bCs/>
          <w:noProof/>
          <w:color w:val="auto"/>
          <w:sz w:val="22"/>
          <w:szCs w:val="22"/>
          <w:lang w:eastAsia="en-US"/>
        </w:rPr>
        <w:t>M</w:t>
      </w:r>
      <w:r w:rsidRPr="00A51C82">
        <w:rPr>
          <w:rFonts w:ascii="Arial" w:hAnsi="Arial" w:cs="Arial"/>
          <w:bCs/>
          <w:noProof/>
          <w:color w:val="auto"/>
          <w:sz w:val="22"/>
          <w:szCs w:val="22"/>
          <w:lang w:eastAsia="en-US"/>
        </w:rPr>
        <w:t>easure the pH</w:t>
      </w:r>
      <w:r>
        <w:rPr>
          <w:rFonts w:ascii="Arial" w:hAnsi="Arial" w:cs="Arial"/>
          <w:bCs/>
          <w:noProof/>
          <w:color w:val="auto"/>
          <w:sz w:val="22"/>
          <w:szCs w:val="22"/>
          <w:lang w:eastAsia="en-US"/>
        </w:rPr>
        <w:t xml:space="preserve"> of the</w:t>
      </w:r>
      <w:r w:rsidR="000469E5" w:rsidRPr="00A51C82">
        <w:rPr>
          <w:rFonts w:ascii="Arial" w:hAnsi="Arial" w:cs="Arial"/>
          <w:bCs/>
          <w:noProof/>
          <w:color w:val="auto"/>
          <w:sz w:val="22"/>
          <w:szCs w:val="22"/>
          <w:lang w:eastAsia="en-US"/>
        </w:rPr>
        <w:t xml:space="preserve"> 0.001 mol dm</w:t>
      </w:r>
      <w:r w:rsidR="000469E5" w:rsidRPr="00A51C82">
        <w:rPr>
          <w:rFonts w:ascii="Arial" w:hAnsi="Arial" w:cs="Arial"/>
          <w:bCs/>
          <w:noProof/>
          <w:color w:val="auto"/>
          <w:sz w:val="22"/>
          <w:szCs w:val="22"/>
          <w:vertAlign w:val="superscript"/>
          <w:lang w:eastAsia="en-US"/>
        </w:rPr>
        <w:t>-3</w:t>
      </w:r>
      <w:r w:rsidR="000469E5" w:rsidRPr="00A51C82">
        <w:rPr>
          <w:rFonts w:ascii="Arial" w:hAnsi="Arial" w:cs="Arial"/>
          <w:bCs/>
          <w:noProof/>
          <w:color w:val="auto"/>
          <w:sz w:val="22"/>
          <w:szCs w:val="22"/>
          <w:lang w:eastAsia="en-US"/>
        </w:rPr>
        <w:t xml:space="preserve"> hydrochloric acid </w:t>
      </w:r>
      <w:r>
        <w:rPr>
          <w:rFonts w:ascii="Arial" w:hAnsi="Arial" w:cs="Arial"/>
          <w:bCs/>
          <w:noProof/>
          <w:color w:val="auto"/>
          <w:sz w:val="22"/>
          <w:szCs w:val="22"/>
          <w:lang w:eastAsia="en-US"/>
        </w:rPr>
        <w:t>using</w:t>
      </w:r>
      <w:r w:rsidR="000469E5" w:rsidRPr="00A51C82">
        <w:rPr>
          <w:rFonts w:ascii="Arial" w:hAnsi="Arial" w:cs="Arial"/>
          <w:bCs/>
          <w:noProof/>
          <w:color w:val="auto"/>
          <w:sz w:val="22"/>
          <w:szCs w:val="22"/>
          <w:lang w:eastAsia="en-US"/>
        </w:rPr>
        <w:t xml:space="preserve"> a pH probe.</w:t>
      </w:r>
      <w:r w:rsidR="00E12570">
        <w:rPr>
          <w:rFonts w:ascii="Arial" w:hAnsi="Arial" w:cs="Arial"/>
          <w:bCs/>
          <w:noProof/>
          <w:color w:val="auto"/>
          <w:sz w:val="22"/>
          <w:szCs w:val="22"/>
          <w:lang w:eastAsia="en-US"/>
        </w:rPr>
        <w:t xml:space="preserve"> </w:t>
      </w:r>
      <w:r w:rsidR="007D310D">
        <w:rPr>
          <w:rFonts w:ascii="Arial" w:hAnsi="Arial" w:cs="Arial"/>
          <w:bCs/>
          <w:noProof/>
          <w:color w:val="auto"/>
          <w:sz w:val="22"/>
          <w:szCs w:val="22"/>
          <w:lang w:eastAsia="en-US"/>
        </w:rPr>
        <w:t xml:space="preserve"> </w:t>
      </w:r>
      <w:r w:rsidR="00B0385D" w:rsidRPr="007D310D">
        <w:rPr>
          <w:rFonts w:ascii="Arial" w:hAnsi="Arial" w:cs="Arial"/>
          <w:bCs/>
          <w:noProof/>
          <w:color w:val="auto"/>
          <w:sz w:val="22"/>
          <w:szCs w:val="22"/>
          <w:lang w:eastAsia="en-US"/>
        </w:rPr>
        <w:t xml:space="preserve">Take a photo </w:t>
      </w:r>
      <w:r w:rsidR="007D310D">
        <w:rPr>
          <w:rFonts w:ascii="Arial" w:hAnsi="Arial" w:cs="Arial"/>
          <w:bCs/>
          <w:noProof/>
          <w:color w:val="auto"/>
          <w:sz w:val="22"/>
          <w:szCs w:val="22"/>
          <w:lang w:eastAsia="en-US"/>
        </w:rPr>
        <w:t xml:space="preserve">of you doing this </w:t>
      </w:r>
      <w:r w:rsidR="00B0385D" w:rsidRPr="007D310D">
        <w:rPr>
          <w:rFonts w:ascii="Arial" w:hAnsi="Arial" w:cs="Arial"/>
          <w:bCs/>
          <w:noProof/>
          <w:color w:val="auto"/>
          <w:sz w:val="22"/>
          <w:szCs w:val="22"/>
          <w:lang w:eastAsia="en-US"/>
        </w:rPr>
        <w:t xml:space="preserve">for your key </w:t>
      </w:r>
      <w:r w:rsidR="007D310D" w:rsidRPr="007D310D">
        <w:rPr>
          <w:rFonts w:ascii="Arial" w:hAnsi="Arial" w:cs="Arial"/>
          <w:bCs/>
          <w:i/>
          <w:iCs/>
          <w:noProof/>
          <w:color w:val="auto"/>
          <w:sz w:val="22"/>
          <w:szCs w:val="22"/>
          <w:lang w:eastAsia="en-US"/>
        </w:rPr>
        <w:t>S</w:t>
      </w:r>
      <w:r w:rsidR="00B0385D" w:rsidRPr="007D310D">
        <w:rPr>
          <w:rFonts w:ascii="Arial" w:hAnsi="Arial" w:cs="Arial"/>
          <w:bCs/>
          <w:i/>
          <w:iCs/>
          <w:noProof/>
          <w:color w:val="auto"/>
          <w:sz w:val="22"/>
          <w:szCs w:val="22"/>
          <w:lang w:eastAsia="en-US"/>
        </w:rPr>
        <w:t xml:space="preserve">kills </w:t>
      </w:r>
      <w:r w:rsidR="007D310D" w:rsidRPr="007D310D">
        <w:rPr>
          <w:rFonts w:ascii="Arial" w:hAnsi="Arial" w:cs="Arial"/>
          <w:bCs/>
          <w:i/>
          <w:iCs/>
          <w:noProof/>
          <w:color w:val="auto"/>
          <w:sz w:val="22"/>
          <w:szCs w:val="22"/>
          <w:lang w:eastAsia="en-US"/>
        </w:rPr>
        <w:t>P</w:t>
      </w:r>
      <w:r w:rsidR="00B0385D" w:rsidRPr="007D310D">
        <w:rPr>
          <w:rFonts w:ascii="Arial" w:hAnsi="Arial" w:cs="Arial"/>
          <w:bCs/>
          <w:i/>
          <w:iCs/>
          <w:noProof/>
          <w:color w:val="auto"/>
          <w:sz w:val="22"/>
          <w:szCs w:val="22"/>
          <w:lang w:eastAsia="en-US"/>
        </w:rPr>
        <w:t>ortfolio</w:t>
      </w:r>
      <w:r w:rsidR="00B0385D" w:rsidRPr="007D310D">
        <w:rPr>
          <w:rFonts w:ascii="Arial" w:hAnsi="Arial" w:cs="Arial"/>
          <w:bCs/>
          <w:noProof/>
          <w:color w:val="auto"/>
          <w:sz w:val="22"/>
          <w:szCs w:val="22"/>
          <w:lang w:eastAsia="en-US"/>
        </w:rPr>
        <w:t>.</w:t>
      </w:r>
      <w:r w:rsidR="008575DB" w:rsidRPr="00A51C82">
        <w:rPr>
          <w:rFonts w:ascii="Arial" w:hAnsi="Arial" w:cs="Arial"/>
          <w:bCs/>
          <w:noProof/>
          <w:color w:val="auto"/>
          <w:sz w:val="22"/>
          <w:szCs w:val="22"/>
          <w:lang w:eastAsia="en-US"/>
        </w:rPr>
        <w:t xml:space="preserve"> </w:t>
      </w:r>
      <w:r w:rsidR="007D310D">
        <w:rPr>
          <w:rFonts w:ascii="Arial" w:hAnsi="Arial" w:cs="Arial"/>
          <w:bCs/>
          <w:noProof/>
          <w:color w:val="auto"/>
          <w:sz w:val="22"/>
          <w:szCs w:val="22"/>
          <w:lang w:eastAsia="en-US"/>
        </w:rPr>
        <w:t xml:space="preserve"> </w:t>
      </w:r>
      <w:r w:rsidR="000469E5" w:rsidRPr="00A51C82">
        <w:rPr>
          <w:rFonts w:ascii="Arial" w:hAnsi="Arial" w:cs="Arial"/>
          <w:bCs/>
          <w:noProof/>
          <w:color w:val="auto"/>
          <w:sz w:val="22"/>
          <w:szCs w:val="22"/>
          <w:lang w:eastAsia="en-US"/>
        </w:rPr>
        <w:t>Record the pH in your table</w:t>
      </w:r>
      <w:r>
        <w:rPr>
          <w:rFonts w:ascii="Arial" w:hAnsi="Arial" w:cs="Arial"/>
          <w:bCs/>
          <w:noProof/>
          <w:color w:val="auto"/>
          <w:sz w:val="22"/>
          <w:szCs w:val="22"/>
          <w:lang w:eastAsia="en-US"/>
        </w:rPr>
        <w:t>.</w:t>
      </w:r>
      <w:r w:rsidR="007D310D">
        <w:rPr>
          <w:rFonts w:ascii="Arial" w:hAnsi="Arial" w:cs="Arial"/>
          <w:bCs/>
          <w:noProof/>
          <w:color w:val="auto"/>
          <w:sz w:val="22"/>
          <w:szCs w:val="22"/>
          <w:lang w:eastAsia="en-US"/>
        </w:rPr>
        <w:t xml:space="preserve"> </w:t>
      </w:r>
      <w:r>
        <w:rPr>
          <w:rFonts w:ascii="Arial" w:hAnsi="Arial" w:cs="Arial"/>
          <w:bCs/>
          <w:noProof/>
          <w:color w:val="auto"/>
          <w:sz w:val="22"/>
          <w:szCs w:val="22"/>
          <w:lang w:eastAsia="en-US"/>
        </w:rPr>
        <w:t xml:space="preserve"> </w:t>
      </w:r>
      <w:r>
        <w:rPr>
          <w:rFonts w:ascii="Arial" w:hAnsi="Arial" w:cs="Arial"/>
          <w:b/>
          <w:bCs/>
          <w:noProof/>
          <w:color w:val="auto"/>
          <w:sz w:val="22"/>
          <w:szCs w:val="22"/>
          <w:lang w:eastAsia="en-US"/>
        </w:rPr>
        <w:t>You can place the probe directly into the solution you have been provided with.</w:t>
      </w:r>
    </w:p>
    <w:p w:rsidR="0079627B" w:rsidRPr="00A51C82" w:rsidRDefault="00E12570" w:rsidP="00E12570">
      <w:pPr>
        <w:pStyle w:val="Default"/>
        <w:numPr>
          <w:ilvl w:val="0"/>
          <w:numId w:val="36"/>
        </w:numPr>
        <w:spacing w:line="276" w:lineRule="auto"/>
        <w:jc w:val="both"/>
        <w:rPr>
          <w:rFonts w:ascii="Arial" w:hAnsi="Arial" w:cs="Arial"/>
          <w:bCs/>
          <w:noProof/>
          <w:color w:val="auto"/>
          <w:sz w:val="22"/>
          <w:szCs w:val="22"/>
          <w:lang w:eastAsia="en-US"/>
        </w:rPr>
      </w:pPr>
      <w:r>
        <w:rPr>
          <w:rFonts w:ascii="Arial" w:hAnsi="Arial" w:cs="Arial"/>
          <w:bCs/>
          <w:noProof/>
          <w:color w:val="auto"/>
          <w:sz w:val="22"/>
          <w:szCs w:val="22"/>
          <w:lang w:eastAsia="en-US"/>
        </w:rPr>
        <w:t>R</w:t>
      </w:r>
      <w:r w:rsidR="000469E5" w:rsidRPr="00A51C82">
        <w:rPr>
          <w:rFonts w:ascii="Arial" w:hAnsi="Arial" w:cs="Arial"/>
          <w:bCs/>
          <w:noProof/>
          <w:color w:val="auto"/>
          <w:sz w:val="22"/>
          <w:szCs w:val="22"/>
          <w:lang w:eastAsia="en-US"/>
        </w:rPr>
        <w:t xml:space="preserve">epeat step </w:t>
      </w:r>
      <w:r>
        <w:rPr>
          <w:rFonts w:ascii="Arial" w:hAnsi="Arial" w:cs="Arial"/>
          <w:bCs/>
          <w:noProof/>
          <w:color w:val="auto"/>
          <w:sz w:val="22"/>
          <w:szCs w:val="22"/>
          <w:lang w:eastAsia="en-US"/>
        </w:rPr>
        <w:t>(</w:t>
      </w:r>
      <w:r w:rsidR="000469E5" w:rsidRPr="00A51C82">
        <w:rPr>
          <w:rFonts w:ascii="Arial" w:hAnsi="Arial" w:cs="Arial"/>
          <w:bCs/>
          <w:noProof/>
          <w:color w:val="auto"/>
          <w:sz w:val="22"/>
          <w:szCs w:val="22"/>
          <w:lang w:eastAsia="en-US"/>
        </w:rPr>
        <w:t xml:space="preserve">2) </w:t>
      </w:r>
      <w:r w:rsidR="00C03304">
        <w:rPr>
          <w:rFonts w:ascii="Arial" w:hAnsi="Arial" w:cs="Arial"/>
          <w:bCs/>
          <w:noProof/>
          <w:color w:val="auto"/>
          <w:sz w:val="22"/>
          <w:szCs w:val="22"/>
          <w:lang w:eastAsia="en-US"/>
        </w:rPr>
        <w:t>with the</w:t>
      </w:r>
      <w:r w:rsidR="000469E5" w:rsidRPr="00A51C82">
        <w:rPr>
          <w:rFonts w:ascii="Arial" w:hAnsi="Arial" w:cs="Arial"/>
          <w:bCs/>
          <w:noProof/>
          <w:color w:val="auto"/>
          <w:sz w:val="22"/>
          <w:szCs w:val="22"/>
          <w:lang w:eastAsia="en-US"/>
        </w:rPr>
        <w:t xml:space="preserve"> 0.003 mol dm</w:t>
      </w:r>
      <w:r w:rsidR="000469E5" w:rsidRPr="00A51C82">
        <w:rPr>
          <w:rFonts w:ascii="Arial" w:hAnsi="Arial" w:cs="Arial"/>
          <w:bCs/>
          <w:noProof/>
          <w:color w:val="auto"/>
          <w:sz w:val="22"/>
          <w:szCs w:val="22"/>
          <w:vertAlign w:val="superscript"/>
          <w:lang w:eastAsia="en-US"/>
        </w:rPr>
        <w:t>-3</w:t>
      </w:r>
      <w:r w:rsidR="00C03304" w:rsidRPr="00C03304">
        <w:rPr>
          <w:rFonts w:ascii="Arial" w:hAnsi="Arial" w:cs="Arial"/>
          <w:bCs/>
          <w:noProof/>
          <w:color w:val="auto"/>
          <w:sz w:val="22"/>
          <w:szCs w:val="22"/>
          <w:lang w:eastAsia="en-US"/>
        </w:rPr>
        <w:t xml:space="preserve"> </w:t>
      </w:r>
      <w:r w:rsidR="00C03304" w:rsidRPr="00A51C82">
        <w:rPr>
          <w:rFonts w:ascii="Arial" w:hAnsi="Arial" w:cs="Arial"/>
          <w:bCs/>
          <w:noProof/>
          <w:color w:val="auto"/>
          <w:sz w:val="22"/>
          <w:szCs w:val="22"/>
          <w:lang w:eastAsia="en-US"/>
        </w:rPr>
        <w:t>hydrochloric acid</w:t>
      </w:r>
      <w:r w:rsidR="000469E5" w:rsidRPr="00A51C82">
        <w:rPr>
          <w:rFonts w:ascii="Arial" w:hAnsi="Arial" w:cs="Arial"/>
          <w:bCs/>
          <w:noProof/>
          <w:color w:val="auto"/>
          <w:sz w:val="22"/>
          <w:szCs w:val="22"/>
          <w:lang w:eastAsia="en-US"/>
        </w:rPr>
        <w:t>, and then each of the other hydrochloric acid solutions in order of increasing concentration.</w:t>
      </w:r>
      <w:r w:rsidR="00C03304">
        <w:rPr>
          <w:rFonts w:ascii="Arial" w:hAnsi="Arial" w:cs="Arial"/>
          <w:bCs/>
          <w:noProof/>
          <w:color w:val="auto"/>
          <w:sz w:val="22"/>
          <w:szCs w:val="22"/>
          <w:lang w:eastAsia="en-US"/>
        </w:rPr>
        <w:t xml:space="preserve"> </w:t>
      </w:r>
      <w:r w:rsidR="007D310D">
        <w:rPr>
          <w:rFonts w:ascii="Arial" w:hAnsi="Arial" w:cs="Arial"/>
          <w:bCs/>
          <w:noProof/>
          <w:color w:val="auto"/>
          <w:sz w:val="22"/>
          <w:szCs w:val="22"/>
          <w:lang w:eastAsia="en-US"/>
        </w:rPr>
        <w:t xml:space="preserve"> </w:t>
      </w:r>
      <w:r w:rsidR="00C03304">
        <w:rPr>
          <w:rFonts w:ascii="Arial" w:hAnsi="Arial" w:cs="Arial"/>
          <w:b/>
          <w:bCs/>
          <w:noProof/>
          <w:color w:val="auto"/>
          <w:sz w:val="22"/>
          <w:szCs w:val="22"/>
          <w:lang w:eastAsia="en-US"/>
        </w:rPr>
        <w:t>Note that it is not necessary to rinse the pH probe between measurement of the the different HCl solutions so long as you work through them in order of increasing concentration.</w:t>
      </w:r>
    </w:p>
    <w:p w:rsidR="00817F16" w:rsidRPr="00A51C82" w:rsidRDefault="00C03304" w:rsidP="00E12570">
      <w:pPr>
        <w:pStyle w:val="Default"/>
        <w:numPr>
          <w:ilvl w:val="0"/>
          <w:numId w:val="36"/>
        </w:numPr>
        <w:spacing w:line="276" w:lineRule="auto"/>
        <w:jc w:val="both"/>
        <w:rPr>
          <w:rFonts w:ascii="Arial" w:hAnsi="Arial" w:cs="Arial"/>
          <w:bCs/>
          <w:noProof/>
          <w:color w:val="auto"/>
          <w:sz w:val="22"/>
          <w:szCs w:val="22"/>
          <w:lang w:eastAsia="en-US"/>
        </w:rPr>
      </w:pPr>
      <w:r>
        <w:rPr>
          <w:rFonts w:ascii="Arial" w:hAnsi="Arial" w:cs="Arial"/>
          <w:bCs/>
          <w:noProof/>
          <w:color w:val="auto"/>
          <w:sz w:val="22"/>
          <w:szCs w:val="22"/>
          <w:lang w:eastAsia="en-US"/>
        </w:rPr>
        <w:t xml:space="preserve">After completing the pH measurements of the HCl solutions, rinse the pH probe with distilled water. </w:t>
      </w:r>
      <w:r w:rsidR="007D310D">
        <w:rPr>
          <w:rFonts w:ascii="Arial" w:hAnsi="Arial" w:cs="Arial"/>
          <w:bCs/>
          <w:noProof/>
          <w:color w:val="auto"/>
          <w:sz w:val="22"/>
          <w:szCs w:val="22"/>
          <w:lang w:eastAsia="en-US"/>
        </w:rPr>
        <w:t xml:space="preserve"> </w:t>
      </w:r>
      <w:r w:rsidR="00817F16" w:rsidRPr="00A51C82">
        <w:rPr>
          <w:rFonts w:ascii="Arial" w:hAnsi="Arial" w:cs="Arial"/>
          <w:bCs/>
          <w:noProof/>
          <w:color w:val="auto"/>
          <w:sz w:val="22"/>
          <w:szCs w:val="22"/>
          <w:lang w:eastAsia="en-US"/>
        </w:rPr>
        <w:t xml:space="preserve">Repeat steps </w:t>
      </w:r>
      <w:r w:rsidR="00E12570">
        <w:rPr>
          <w:rFonts w:ascii="Arial" w:hAnsi="Arial" w:cs="Arial"/>
          <w:bCs/>
          <w:noProof/>
          <w:color w:val="auto"/>
          <w:sz w:val="22"/>
          <w:szCs w:val="22"/>
          <w:lang w:eastAsia="en-US"/>
        </w:rPr>
        <w:t>(</w:t>
      </w:r>
      <w:r w:rsidR="00817F16" w:rsidRPr="00A51C82">
        <w:rPr>
          <w:rFonts w:ascii="Arial" w:hAnsi="Arial" w:cs="Arial"/>
          <w:bCs/>
          <w:noProof/>
          <w:color w:val="auto"/>
          <w:sz w:val="22"/>
          <w:szCs w:val="22"/>
          <w:lang w:eastAsia="en-US"/>
        </w:rPr>
        <w:t xml:space="preserve">2) and </w:t>
      </w:r>
      <w:r w:rsidR="00E12570">
        <w:rPr>
          <w:rFonts w:ascii="Arial" w:hAnsi="Arial" w:cs="Arial"/>
          <w:bCs/>
          <w:noProof/>
          <w:color w:val="auto"/>
          <w:sz w:val="22"/>
          <w:szCs w:val="22"/>
          <w:lang w:eastAsia="en-US"/>
        </w:rPr>
        <w:t>(</w:t>
      </w:r>
      <w:r w:rsidR="00817F16" w:rsidRPr="00A51C82">
        <w:rPr>
          <w:rFonts w:ascii="Arial" w:hAnsi="Arial" w:cs="Arial"/>
          <w:bCs/>
          <w:noProof/>
          <w:color w:val="auto"/>
          <w:sz w:val="22"/>
          <w:szCs w:val="22"/>
          <w:lang w:eastAsia="en-US"/>
        </w:rPr>
        <w:t>3) using the ethanoic acid solutions, ensuring that you work from the lowest concentration solution to the highest.</w:t>
      </w:r>
    </w:p>
    <w:p w:rsidR="00AF3FA1" w:rsidRDefault="00AF3FA1" w:rsidP="0094141D">
      <w:pPr>
        <w:pStyle w:val="Default"/>
        <w:spacing w:line="276" w:lineRule="auto"/>
        <w:jc w:val="both"/>
        <w:rPr>
          <w:rFonts w:ascii="Arial" w:hAnsi="Arial" w:cs="Arial"/>
          <w:b/>
          <w:bCs/>
          <w:noProof/>
          <w:color w:val="auto"/>
          <w:sz w:val="22"/>
          <w:szCs w:val="22"/>
          <w:lang w:eastAsia="en-US"/>
        </w:rPr>
      </w:pPr>
    </w:p>
    <w:p w:rsidR="00817F16" w:rsidRPr="00A51C82" w:rsidRDefault="00817F16" w:rsidP="0094141D">
      <w:pPr>
        <w:pStyle w:val="Default"/>
        <w:spacing w:line="276" w:lineRule="auto"/>
        <w:jc w:val="both"/>
        <w:rPr>
          <w:rFonts w:ascii="Arial" w:hAnsi="Arial" w:cs="Arial"/>
          <w:bCs/>
          <w:noProof/>
          <w:color w:val="auto"/>
          <w:sz w:val="22"/>
          <w:szCs w:val="22"/>
          <w:lang w:eastAsia="en-US"/>
        </w:rPr>
      </w:pPr>
      <w:r w:rsidRPr="00A51C82">
        <w:rPr>
          <w:rFonts w:ascii="Arial" w:hAnsi="Arial" w:cs="Arial"/>
          <w:b/>
          <w:bCs/>
          <w:noProof/>
          <w:color w:val="auto"/>
          <w:sz w:val="22"/>
          <w:szCs w:val="22"/>
          <w:lang w:eastAsia="en-US"/>
        </w:rPr>
        <w:t xml:space="preserve">Further </w:t>
      </w:r>
      <w:r w:rsidR="00AF3FA1">
        <w:rPr>
          <w:rFonts w:ascii="Arial" w:hAnsi="Arial" w:cs="Arial"/>
          <w:b/>
          <w:bCs/>
          <w:noProof/>
          <w:color w:val="auto"/>
          <w:sz w:val="22"/>
          <w:szCs w:val="22"/>
          <w:lang w:eastAsia="en-US"/>
        </w:rPr>
        <w:t>T</w:t>
      </w:r>
      <w:r w:rsidRPr="00A51C82">
        <w:rPr>
          <w:rFonts w:ascii="Arial" w:hAnsi="Arial" w:cs="Arial"/>
          <w:b/>
          <w:bCs/>
          <w:noProof/>
          <w:color w:val="auto"/>
          <w:sz w:val="22"/>
          <w:szCs w:val="22"/>
          <w:lang w:eastAsia="en-US"/>
        </w:rPr>
        <w:t>asks</w:t>
      </w:r>
      <w:r w:rsidR="00AB3373">
        <w:rPr>
          <w:rFonts w:ascii="Arial" w:hAnsi="Arial" w:cs="Arial"/>
          <w:b/>
          <w:bCs/>
          <w:noProof/>
          <w:color w:val="auto"/>
          <w:sz w:val="22"/>
          <w:szCs w:val="22"/>
          <w:lang w:eastAsia="en-US"/>
        </w:rPr>
        <w:t xml:space="preserve"> (complete these in your laboratory notebook)</w:t>
      </w:r>
    </w:p>
    <w:p w:rsidR="00817F16" w:rsidRPr="00A51C82" w:rsidRDefault="00817F16" w:rsidP="007D310D">
      <w:pPr>
        <w:pStyle w:val="Default"/>
        <w:numPr>
          <w:ilvl w:val="0"/>
          <w:numId w:val="38"/>
        </w:numPr>
        <w:spacing w:line="276" w:lineRule="auto"/>
        <w:ind w:left="360"/>
        <w:jc w:val="both"/>
        <w:rPr>
          <w:rFonts w:ascii="Arial" w:hAnsi="Arial" w:cs="Arial"/>
          <w:bCs/>
          <w:noProof/>
          <w:color w:val="auto"/>
          <w:sz w:val="22"/>
          <w:szCs w:val="22"/>
          <w:lang w:eastAsia="en-US"/>
        </w:rPr>
      </w:pPr>
      <w:r w:rsidRPr="00A51C82">
        <w:rPr>
          <w:rFonts w:ascii="Arial" w:hAnsi="Arial" w:cs="Arial"/>
          <w:bCs/>
          <w:noProof/>
          <w:color w:val="auto"/>
          <w:sz w:val="22"/>
          <w:szCs w:val="22"/>
          <w:lang w:eastAsia="en-US"/>
        </w:rPr>
        <w:t xml:space="preserve">Explain what </w:t>
      </w:r>
      <w:r w:rsidR="007D310D">
        <w:rPr>
          <w:rFonts w:ascii="Arial" w:hAnsi="Arial" w:cs="Arial"/>
          <w:bCs/>
          <w:noProof/>
          <w:color w:val="auto"/>
          <w:sz w:val="22"/>
          <w:szCs w:val="22"/>
          <w:lang w:eastAsia="en-US"/>
        </w:rPr>
        <w:t xml:space="preserve">is meant </w:t>
      </w:r>
      <w:r w:rsidRPr="00A51C82">
        <w:rPr>
          <w:rFonts w:ascii="Arial" w:hAnsi="Arial" w:cs="Arial"/>
          <w:bCs/>
          <w:noProof/>
          <w:color w:val="auto"/>
          <w:sz w:val="22"/>
          <w:szCs w:val="22"/>
          <w:lang w:eastAsia="en-US"/>
        </w:rPr>
        <w:t xml:space="preserve">by the term </w:t>
      </w:r>
      <w:r w:rsidRPr="007D310D">
        <w:rPr>
          <w:rFonts w:ascii="Arial" w:hAnsi="Arial" w:cs="Arial"/>
          <w:bCs/>
          <w:i/>
          <w:iCs/>
          <w:noProof/>
          <w:color w:val="auto"/>
          <w:sz w:val="22"/>
          <w:szCs w:val="22"/>
          <w:lang w:eastAsia="en-US"/>
        </w:rPr>
        <w:t>strong acid</w:t>
      </w:r>
      <w:r w:rsidRPr="00A51C82">
        <w:rPr>
          <w:rFonts w:ascii="Arial" w:hAnsi="Arial" w:cs="Arial"/>
          <w:bCs/>
          <w:noProof/>
          <w:color w:val="auto"/>
          <w:sz w:val="22"/>
          <w:szCs w:val="22"/>
          <w:lang w:eastAsia="en-US"/>
        </w:rPr>
        <w:t>.</w:t>
      </w:r>
      <w:r w:rsidR="007D310D">
        <w:rPr>
          <w:rFonts w:ascii="Arial" w:hAnsi="Arial" w:cs="Arial"/>
          <w:bCs/>
          <w:noProof/>
          <w:color w:val="auto"/>
          <w:sz w:val="22"/>
          <w:szCs w:val="22"/>
          <w:lang w:eastAsia="en-US"/>
        </w:rPr>
        <w:t xml:space="preserve"> </w:t>
      </w:r>
      <w:r w:rsidRPr="00A51C82">
        <w:rPr>
          <w:rFonts w:ascii="Arial" w:hAnsi="Arial" w:cs="Arial"/>
          <w:bCs/>
          <w:noProof/>
          <w:color w:val="auto"/>
          <w:sz w:val="22"/>
          <w:szCs w:val="22"/>
          <w:lang w:eastAsia="en-US"/>
        </w:rPr>
        <w:t xml:space="preserve"> How is this different from a </w:t>
      </w:r>
      <w:r w:rsidRPr="007D310D">
        <w:rPr>
          <w:rFonts w:ascii="Arial" w:hAnsi="Arial" w:cs="Arial"/>
          <w:bCs/>
          <w:i/>
          <w:iCs/>
          <w:noProof/>
          <w:color w:val="auto"/>
          <w:sz w:val="22"/>
          <w:szCs w:val="22"/>
          <w:lang w:eastAsia="en-US"/>
        </w:rPr>
        <w:t>concentrated acid</w:t>
      </w:r>
      <w:r w:rsidRPr="00A51C82">
        <w:rPr>
          <w:rFonts w:ascii="Arial" w:hAnsi="Arial" w:cs="Arial"/>
          <w:bCs/>
          <w:noProof/>
          <w:color w:val="auto"/>
          <w:sz w:val="22"/>
          <w:szCs w:val="22"/>
          <w:lang w:eastAsia="en-US"/>
        </w:rPr>
        <w:t>?</w:t>
      </w:r>
    </w:p>
    <w:p w:rsidR="00817F16" w:rsidRPr="00A51C82" w:rsidRDefault="00817F16" w:rsidP="00E12570">
      <w:pPr>
        <w:pStyle w:val="Default"/>
        <w:numPr>
          <w:ilvl w:val="0"/>
          <w:numId w:val="38"/>
        </w:numPr>
        <w:spacing w:line="276" w:lineRule="auto"/>
        <w:ind w:left="360"/>
        <w:jc w:val="both"/>
        <w:rPr>
          <w:rFonts w:ascii="Arial" w:hAnsi="Arial" w:cs="Arial"/>
          <w:bCs/>
          <w:noProof/>
          <w:color w:val="auto"/>
          <w:sz w:val="22"/>
          <w:szCs w:val="22"/>
          <w:lang w:eastAsia="en-US"/>
        </w:rPr>
      </w:pPr>
      <w:r w:rsidRPr="00A51C82">
        <w:rPr>
          <w:rFonts w:ascii="Arial" w:hAnsi="Arial" w:cs="Arial"/>
          <w:bCs/>
          <w:noProof/>
          <w:color w:val="auto"/>
          <w:sz w:val="22"/>
          <w:szCs w:val="22"/>
          <w:lang w:eastAsia="en-US"/>
        </w:rPr>
        <w:t>Explain why you would expect a 10-fold change in the concentration of a strong acid to lead to a 10-fold change in [H</w:t>
      </w:r>
      <w:r w:rsidRPr="00A51C82">
        <w:rPr>
          <w:rFonts w:ascii="Arial" w:hAnsi="Arial" w:cs="Arial"/>
          <w:bCs/>
          <w:noProof/>
          <w:color w:val="auto"/>
          <w:sz w:val="22"/>
          <w:szCs w:val="22"/>
          <w:vertAlign w:val="superscript"/>
          <w:lang w:eastAsia="en-US"/>
        </w:rPr>
        <w:t>+</w:t>
      </w:r>
      <w:r w:rsidRPr="007D310D">
        <w:rPr>
          <w:rFonts w:ascii="Arial" w:hAnsi="Arial" w:cs="Arial"/>
          <w:bCs/>
          <w:noProof/>
          <w:color w:val="auto"/>
          <w:sz w:val="22"/>
          <w:szCs w:val="22"/>
          <w:vertAlign w:val="subscript"/>
          <w:lang w:eastAsia="en-US"/>
        </w:rPr>
        <w:t>(aq)</w:t>
      </w:r>
      <w:r w:rsidRPr="00A51C82">
        <w:rPr>
          <w:rFonts w:ascii="Arial" w:hAnsi="Arial" w:cs="Arial"/>
          <w:bCs/>
          <w:noProof/>
          <w:color w:val="auto"/>
          <w:sz w:val="22"/>
          <w:szCs w:val="22"/>
          <w:lang w:eastAsia="en-US"/>
        </w:rPr>
        <w:t>].</w:t>
      </w:r>
    </w:p>
    <w:p w:rsidR="00817F16" w:rsidRPr="00A51C82" w:rsidRDefault="00817F16" w:rsidP="00E12570">
      <w:pPr>
        <w:pStyle w:val="Default"/>
        <w:numPr>
          <w:ilvl w:val="0"/>
          <w:numId w:val="38"/>
        </w:numPr>
        <w:spacing w:line="276" w:lineRule="auto"/>
        <w:ind w:left="360"/>
        <w:jc w:val="both"/>
        <w:rPr>
          <w:rFonts w:ascii="Arial" w:hAnsi="Arial" w:cs="Arial"/>
          <w:bCs/>
          <w:noProof/>
          <w:color w:val="auto"/>
          <w:sz w:val="22"/>
          <w:szCs w:val="22"/>
          <w:lang w:eastAsia="en-US"/>
        </w:rPr>
      </w:pPr>
      <w:r w:rsidRPr="00A51C82">
        <w:rPr>
          <w:rFonts w:ascii="Arial" w:hAnsi="Arial" w:cs="Arial"/>
          <w:bCs/>
          <w:noProof/>
          <w:color w:val="auto"/>
          <w:sz w:val="22"/>
          <w:szCs w:val="22"/>
          <w:lang w:eastAsia="en-US"/>
        </w:rPr>
        <w:t>From your results, what appears to be the pH change associated with:</w:t>
      </w:r>
    </w:p>
    <w:p w:rsidR="00817F16" w:rsidRPr="00A51C82" w:rsidRDefault="00817F16" w:rsidP="00E12570">
      <w:pPr>
        <w:pStyle w:val="Default"/>
        <w:numPr>
          <w:ilvl w:val="1"/>
          <w:numId w:val="38"/>
        </w:numPr>
        <w:spacing w:line="276" w:lineRule="auto"/>
        <w:ind w:left="1080"/>
        <w:jc w:val="both"/>
        <w:rPr>
          <w:rFonts w:ascii="Arial" w:hAnsi="Arial" w:cs="Arial"/>
          <w:bCs/>
          <w:noProof/>
          <w:color w:val="auto"/>
          <w:sz w:val="22"/>
          <w:szCs w:val="22"/>
          <w:lang w:eastAsia="en-US"/>
        </w:rPr>
      </w:pPr>
      <w:r w:rsidRPr="00A51C82">
        <w:rPr>
          <w:rFonts w:ascii="Arial" w:hAnsi="Arial" w:cs="Arial"/>
          <w:bCs/>
          <w:noProof/>
          <w:color w:val="auto"/>
          <w:sz w:val="22"/>
          <w:szCs w:val="22"/>
          <w:lang w:eastAsia="en-US"/>
        </w:rPr>
        <w:t>a 10-fold change in the concentration of hydrochloric acid?</w:t>
      </w:r>
    </w:p>
    <w:p w:rsidR="00817F16" w:rsidRPr="00A51C82" w:rsidRDefault="00817F16" w:rsidP="00E12570">
      <w:pPr>
        <w:pStyle w:val="Default"/>
        <w:numPr>
          <w:ilvl w:val="1"/>
          <w:numId w:val="38"/>
        </w:numPr>
        <w:spacing w:line="276" w:lineRule="auto"/>
        <w:ind w:left="1080"/>
        <w:jc w:val="both"/>
        <w:rPr>
          <w:rFonts w:ascii="Arial" w:hAnsi="Arial" w:cs="Arial"/>
          <w:bCs/>
          <w:noProof/>
          <w:color w:val="auto"/>
          <w:sz w:val="22"/>
          <w:szCs w:val="22"/>
          <w:lang w:eastAsia="en-US"/>
        </w:rPr>
      </w:pPr>
      <w:r w:rsidRPr="00A51C82">
        <w:rPr>
          <w:rFonts w:ascii="Arial" w:hAnsi="Arial" w:cs="Arial"/>
          <w:bCs/>
          <w:noProof/>
          <w:color w:val="auto"/>
          <w:sz w:val="22"/>
          <w:szCs w:val="22"/>
          <w:lang w:eastAsia="en-US"/>
        </w:rPr>
        <w:t>a 100-fold change in the concentration of ethanoic acid?</w:t>
      </w:r>
    </w:p>
    <w:p w:rsidR="00817F16" w:rsidRPr="00A51C82" w:rsidRDefault="00817F16" w:rsidP="00E12570">
      <w:pPr>
        <w:pStyle w:val="Default"/>
        <w:numPr>
          <w:ilvl w:val="0"/>
          <w:numId w:val="38"/>
        </w:numPr>
        <w:spacing w:line="276" w:lineRule="auto"/>
        <w:ind w:left="360"/>
        <w:jc w:val="both"/>
        <w:rPr>
          <w:rFonts w:ascii="Arial" w:hAnsi="Arial" w:cs="Arial"/>
          <w:bCs/>
          <w:noProof/>
          <w:color w:val="auto"/>
          <w:sz w:val="22"/>
          <w:szCs w:val="22"/>
          <w:lang w:eastAsia="en-US"/>
        </w:rPr>
      </w:pPr>
      <w:r w:rsidRPr="00A51C82">
        <w:rPr>
          <w:rFonts w:ascii="Arial" w:hAnsi="Arial" w:cs="Arial"/>
          <w:bCs/>
          <w:noProof/>
          <w:color w:val="auto"/>
          <w:sz w:val="22"/>
          <w:szCs w:val="22"/>
          <w:lang w:eastAsia="en-US"/>
        </w:rPr>
        <w:t>Write an expression for pH.</w:t>
      </w:r>
    </w:p>
    <w:p w:rsidR="00817F16" w:rsidRPr="00A51C82" w:rsidRDefault="00817F16" w:rsidP="00E12570">
      <w:pPr>
        <w:pStyle w:val="Default"/>
        <w:numPr>
          <w:ilvl w:val="0"/>
          <w:numId w:val="38"/>
        </w:numPr>
        <w:spacing w:line="276" w:lineRule="auto"/>
        <w:ind w:left="360"/>
        <w:jc w:val="both"/>
        <w:rPr>
          <w:rFonts w:ascii="Arial" w:hAnsi="Arial" w:cs="Arial"/>
          <w:bCs/>
          <w:noProof/>
          <w:color w:val="auto"/>
          <w:sz w:val="22"/>
          <w:szCs w:val="22"/>
          <w:lang w:eastAsia="en-US"/>
        </w:rPr>
      </w:pPr>
      <w:r w:rsidRPr="00A51C82">
        <w:rPr>
          <w:rFonts w:ascii="Arial" w:hAnsi="Arial" w:cs="Arial"/>
          <w:bCs/>
          <w:noProof/>
          <w:color w:val="auto"/>
          <w:sz w:val="22"/>
          <w:szCs w:val="22"/>
          <w:lang w:eastAsia="en-US"/>
        </w:rPr>
        <w:lastRenderedPageBreak/>
        <w:t>Write an expression for the acidity constant (</w:t>
      </w:r>
      <w:r w:rsidRPr="00A51C82">
        <w:rPr>
          <w:rFonts w:ascii="Arial" w:hAnsi="Arial" w:cs="Arial"/>
          <w:bCs/>
          <w:i/>
          <w:noProof/>
          <w:color w:val="auto"/>
          <w:sz w:val="22"/>
          <w:szCs w:val="22"/>
          <w:lang w:eastAsia="en-US"/>
        </w:rPr>
        <w:t>K</w:t>
      </w:r>
      <w:r w:rsidRPr="00A51C82">
        <w:rPr>
          <w:rFonts w:ascii="Arial" w:hAnsi="Arial" w:cs="Arial"/>
          <w:bCs/>
          <w:noProof/>
          <w:color w:val="auto"/>
          <w:sz w:val="22"/>
          <w:szCs w:val="22"/>
          <w:vertAlign w:val="subscript"/>
          <w:lang w:eastAsia="en-US"/>
        </w:rPr>
        <w:t>a</w:t>
      </w:r>
      <w:r w:rsidR="008575DB" w:rsidRPr="00A51C82">
        <w:rPr>
          <w:rFonts w:ascii="Arial" w:hAnsi="Arial" w:cs="Arial"/>
          <w:bCs/>
          <w:noProof/>
          <w:color w:val="auto"/>
          <w:sz w:val="22"/>
          <w:szCs w:val="22"/>
          <w:lang w:eastAsia="en-US"/>
        </w:rPr>
        <w:t>) for ethanoic acid (y</w:t>
      </w:r>
      <w:r w:rsidR="00AB534E" w:rsidRPr="00A51C82">
        <w:rPr>
          <w:rFonts w:ascii="Arial" w:hAnsi="Arial" w:cs="Arial"/>
          <w:bCs/>
          <w:noProof/>
          <w:color w:val="auto"/>
          <w:sz w:val="22"/>
          <w:szCs w:val="22"/>
          <w:lang w:eastAsia="en-US"/>
        </w:rPr>
        <w:t>ou can abbreviate th</w:t>
      </w:r>
      <w:r w:rsidR="008575DB" w:rsidRPr="00A51C82">
        <w:rPr>
          <w:rFonts w:ascii="Arial" w:hAnsi="Arial" w:cs="Arial"/>
          <w:bCs/>
          <w:noProof/>
          <w:color w:val="auto"/>
          <w:sz w:val="22"/>
          <w:szCs w:val="22"/>
          <w:lang w:eastAsia="en-US"/>
        </w:rPr>
        <w:t>e formula to HA for convenience</w:t>
      </w:r>
      <w:r w:rsidR="00AB534E" w:rsidRPr="00A51C82">
        <w:rPr>
          <w:rFonts w:ascii="Arial" w:hAnsi="Arial" w:cs="Arial"/>
          <w:bCs/>
          <w:noProof/>
          <w:color w:val="auto"/>
          <w:sz w:val="22"/>
          <w:szCs w:val="22"/>
          <w:lang w:eastAsia="en-US"/>
        </w:rPr>
        <w:t>)</w:t>
      </w:r>
      <w:r w:rsidR="008575DB" w:rsidRPr="00A51C82">
        <w:rPr>
          <w:rFonts w:ascii="Arial" w:hAnsi="Arial" w:cs="Arial"/>
          <w:bCs/>
          <w:noProof/>
          <w:color w:val="auto"/>
          <w:sz w:val="22"/>
          <w:szCs w:val="22"/>
          <w:lang w:eastAsia="en-US"/>
        </w:rPr>
        <w:t>.</w:t>
      </w:r>
    </w:p>
    <w:p w:rsidR="00AB534E" w:rsidRPr="00A51C82" w:rsidRDefault="00AB534E" w:rsidP="00E12570">
      <w:pPr>
        <w:pStyle w:val="Default"/>
        <w:numPr>
          <w:ilvl w:val="0"/>
          <w:numId w:val="38"/>
        </w:numPr>
        <w:spacing w:line="276" w:lineRule="auto"/>
        <w:ind w:left="360"/>
        <w:jc w:val="both"/>
        <w:rPr>
          <w:rFonts w:ascii="Arial" w:hAnsi="Arial" w:cs="Arial"/>
          <w:bCs/>
          <w:noProof/>
          <w:color w:val="auto"/>
          <w:sz w:val="22"/>
          <w:szCs w:val="22"/>
          <w:lang w:eastAsia="en-US"/>
        </w:rPr>
      </w:pPr>
      <w:r w:rsidRPr="00A51C82">
        <w:rPr>
          <w:rFonts w:ascii="Arial" w:hAnsi="Arial" w:cs="Arial"/>
          <w:bCs/>
          <w:noProof/>
          <w:color w:val="auto"/>
          <w:sz w:val="22"/>
          <w:szCs w:val="22"/>
          <w:lang w:eastAsia="en-US"/>
        </w:rPr>
        <w:t>It is reasonably accurate to regard [H</w:t>
      </w:r>
      <w:r w:rsidRPr="00A51C82">
        <w:rPr>
          <w:rFonts w:ascii="Arial" w:hAnsi="Arial" w:cs="Arial"/>
          <w:bCs/>
          <w:noProof/>
          <w:color w:val="auto"/>
          <w:sz w:val="22"/>
          <w:szCs w:val="22"/>
          <w:vertAlign w:val="superscript"/>
          <w:lang w:eastAsia="en-US"/>
        </w:rPr>
        <w:t>+</w:t>
      </w:r>
      <w:r w:rsidRPr="007D310D">
        <w:rPr>
          <w:rFonts w:ascii="Arial" w:hAnsi="Arial" w:cs="Arial"/>
          <w:bCs/>
          <w:noProof/>
          <w:color w:val="auto"/>
          <w:sz w:val="22"/>
          <w:szCs w:val="22"/>
          <w:vertAlign w:val="subscript"/>
          <w:lang w:eastAsia="en-US"/>
        </w:rPr>
        <w:t>(aq)</w:t>
      </w:r>
      <w:r w:rsidRPr="00A51C82">
        <w:rPr>
          <w:rFonts w:ascii="Arial" w:hAnsi="Arial" w:cs="Arial"/>
          <w:bCs/>
          <w:noProof/>
          <w:color w:val="auto"/>
          <w:sz w:val="22"/>
          <w:szCs w:val="22"/>
          <w:lang w:eastAsia="en-US"/>
        </w:rPr>
        <w:t>] and [A</w:t>
      </w:r>
      <w:r w:rsidRPr="00A51C82">
        <w:rPr>
          <w:rFonts w:ascii="Arial" w:hAnsi="Arial" w:cs="Arial"/>
          <w:bCs/>
          <w:noProof/>
          <w:color w:val="auto"/>
          <w:sz w:val="22"/>
          <w:szCs w:val="22"/>
          <w:vertAlign w:val="superscript"/>
          <w:lang w:eastAsia="en-US"/>
        </w:rPr>
        <w:t>–</w:t>
      </w:r>
      <w:r w:rsidRPr="007D310D">
        <w:rPr>
          <w:rFonts w:ascii="Arial" w:hAnsi="Arial" w:cs="Arial"/>
          <w:bCs/>
          <w:noProof/>
          <w:color w:val="auto"/>
          <w:sz w:val="22"/>
          <w:szCs w:val="22"/>
          <w:vertAlign w:val="subscript"/>
          <w:lang w:eastAsia="en-US"/>
        </w:rPr>
        <w:t>(aq)</w:t>
      </w:r>
      <w:r w:rsidRPr="00A51C82">
        <w:rPr>
          <w:rFonts w:ascii="Arial" w:hAnsi="Arial" w:cs="Arial"/>
          <w:bCs/>
          <w:noProof/>
          <w:color w:val="auto"/>
          <w:sz w:val="22"/>
          <w:szCs w:val="22"/>
          <w:lang w:eastAsia="en-US"/>
        </w:rPr>
        <w:t xml:space="preserve">] as being equal in the solutions of ethanoic acid used in this activity. </w:t>
      </w:r>
      <w:r w:rsidR="007D310D">
        <w:rPr>
          <w:rFonts w:ascii="Arial" w:hAnsi="Arial" w:cs="Arial"/>
          <w:bCs/>
          <w:noProof/>
          <w:color w:val="auto"/>
          <w:sz w:val="22"/>
          <w:szCs w:val="22"/>
          <w:lang w:eastAsia="en-US"/>
        </w:rPr>
        <w:t xml:space="preserve"> </w:t>
      </w:r>
      <w:r w:rsidRPr="00A51C82">
        <w:rPr>
          <w:rFonts w:ascii="Arial" w:hAnsi="Arial" w:cs="Arial"/>
          <w:bCs/>
          <w:noProof/>
          <w:color w:val="auto"/>
          <w:sz w:val="22"/>
          <w:szCs w:val="22"/>
          <w:lang w:eastAsia="en-US"/>
        </w:rPr>
        <w:t>Explain why we can do this.</w:t>
      </w:r>
    </w:p>
    <w:p w:rsidR="00AB534E" w:rsidRPr="00A51C82" w:rsidRDefault="00AB534E" w:rsidP="00C21237">
      <w:pPr>
        <w:pStyle w:val="Default"/>
        <w:numPr>
          <w:ilvl w:val="0"/>
          <w:numId w:val="38"/>
        </w:numPr>
        <w:spacing w:line="276" w:lineRule="auto"/>
        <w:ind w:left="360"/>
        <w:jc w:val="both"/>
        <w:rPr>
          <w:rFonts w:ascii="Arial" w:hAnsi="Arial" w:cs="Arial"/>
          <w:bCs/>
          <w:noProof/>
          <w:color w:val="auto"/>
          <w:sz w:val="22"/>
          <w:szCs w:val="22"/>
          <w:lang w:eastAsia="en-US"/>
        </w:rPr>
      </w:pPr>
      <w:r w:rsidRPr="00A51C82">
        <w:rPr>
          <w:rFonts w:ascii="Arial" w:hAnsi="Arial" w:cs="Arial"/>
          <w:bCs/>
          <w:noProof/>
          <w:color w:val="auto"/>
          <w:sz w:val="22"/>
          <w:szCs w:val="22"/>
          <w:lang w:eastAsia="en-US"/>
        </w:rPr>
        <w:t>Another reasonable assumption is to regard [HA</w:t>
      </w:r>
      <w:r w:rsidRPr="00C21237">
        <w:rPr>
          <w:rFonts w:ascii="Arial" w:hAnsi="Arial" w:cs="Arial"/>
          <w:bCs/>
          <w:noProof/>
          <w:color w:val="auto"/>
          <w:sz w:val="22"/>
          <w:szCs w:val="22"/>
          <w:vertAlign w:val="subscript"/>
          <w:lang w:eastAsia="en-US"/>
        </w:rPr>
        <w:t>(aq)</w:t>
      </w:r>
      <w:r w:rsidRPr="00A51C82">
        <w:rPr>
          <w:rFonts w:ascii="Arial" w:hAnsi="Arial" w:cs="Arial"/>
          <w:bCs/>
          <w:noProof/>
          <w:color w:val="auto"/>
          <w:sz w:val="22"/>
          <w:szCs w:val="22"/>
          <w:lang w:eastAsia="en-US"/>
        </w:rPr>
        <w:t>] as equal to the amount of acid used to make 1 dm</w:t>
      </w:r>
      <w:r w:rsidRPr="00A51C82">
        <w:rPr>
          <w:rFonts w:ascii="Arial" w:hAnsi="Arial" w:cs="Arial"/>
          <w:bCs/>
          <w:noProof/>
          <w:color w:val="auto"/>
          <w:sz w:val="22"/>
          <w:szCs w:val="22"/>
          <w:vertAlign w:val="superscript"/>
          <w:lang w:eastAsia="en-US"/>
        </w:rPr>
        <w:t>3</w:t>
      </w:r>
      <w:r w:rsidRPr="00A51C82">
        <w:rPr>
          <w:rFonts w:ascii="Arial" w:hAnsi="Arial" w:cs="Arial"/>
          <w:bCs/>
          <w:noProof/>
          <w:color w:val="auto"/>
          <w:sz w:val="22"/>
          <w:szCs w:val="22"/>
          <w:lang w:eastAsia="en-US"/>
        </w:rPr>
        <w:t xml:space="preserve"> of each solution.</w:t>
      </w:r>
      <w:r w:rsidR="00C21237">
        <w:rPr>
          <w:rFonts w:ascii="Arial" w:hAnsi="Arial" w:cs="Arial"/>
          <w:bCs/>
          <w:noProof/>
          <w:color w:val="auto"/>
          <w:sz w:val="22"/>
          <w:szCs w:val="22"/>
          <w:lang w:eastAsia="en-US"/>
        </w:rPr>
        <w:t xml:space="preserve"> </w:t>
      </w:r>
      <w:r w:rsidRPr="00A51C82">
        <w:rPr>
          <w:rFonts w:ascii="Arial" w:hAnsi="Arial" w:cs="Arial"/>
          <w:bCs/>
          <w:noProof/>
          <w:color w:val="auto"/>
          <w:sz w:val="22"/>
          <w:szCs w:val="22"/>
          <w:lang w:eastAsia="en-US"/>
        </w:rPr>
        <w:t xml:space="preserve"> For example, we can say [HA] = 0.1 mol dm</w:t>
      </w:r>
      <w:r w:rsidRPr="00A51C82">
        <w:rPr>
          <w:rFonts w:ascii="Arial" w:hAnsi="Arial" w:cs="Arial"/>
          <w:bCs/>
          <w:noProof/>
          <w:color w:val="auto"/>
          <w:sz w:val="22"/>
          <w:szCs w:val="22"/>
          <w:vertAlign w:val="superscript"/>
          <w:lang w:eastAsia="en-US"/>
        </w:rPr>
        <w:t>–3</w:t>
      </w:r>
      <w:r w:rsidRPr="00A51C82">
        <w:rPr>
          <w:rFonts w:ascii="Arial" w:hAnsi="Arial" w:cs="Arial"/>
          <w:bCs/>
          <w:noProof/>
          <w:color w:val="auto"/>
          <w:sz w:val="22"/>
          <w:szCs w:val="22"/>
          <w:lang w:eastAsia="en-US"/>
        </w:rPr>
        <w:t xml:space="preserve"> in ethanoic acid solution of concentration 0.1 mol dm</w:t>
      </w:r>
      <w:r w:rsidRPr="00A51C82">
        <w:rPr>
          <w:rFonts w:ascii="Arial" w:hAnsi="Arial" w:cs="Arial"/>
          <w:bCs/>
          <w:noProof/>
          <w:color w:val="auto"/>
          <w:sz w:val="22"/>
          <w:szCs w:val="22"/>
          <w:vertAlign w:val="superscript"/>
          <w:lang w:eastAsia="en-US"/>
        </w:rPr>
        <w:t>–3</w:t>
      </w:r>
      <w:r w:rsidRPr="00A51C82">
        <w:rPr>
          <w:rFonts w:ascii="Arial" w:hAnsi="Arial" w:cs="Arial"/>
          <w:bCs/>
          <w:noProof/>
          <w:color w:val="auto"/>
          <w:sz w:val="22"/>
          <w:szCs w:val="22"/>
          <w:lang w:eastAsia="en-US"/>
        </w:rPr>
        <w:t>. Explain why this is a</w:t>
      </w:r>
      <w:r w:rsidR="00C21237">
        <w:rPr>
          <w:rFonts w:ascii="Arial" w:hAnsi="Arial" w:cs="Arial"/>
          <w:bCs/>
          <w:noProof/>
          <w:color w:val="auto"/>
          <w:sz w:val="22"/>
          <w:szCs w:val="22"/>
          <w:lang w:eastAsia="en-US"/>
        </w:rPr>
        <w:t xml:space="preserve"> reasonable</w:t>
      </w:r>
      <w:r w:rsidRPr="00A51C82">
        <w:rPr>
          <w:rFonts w:ascii="Arial" w:hAnsi="Arial" w:cs="Arial"/>
          <w:bCs/>
          <w:noProof/>
          <w:color w:val="auto"/>
          <w:sz w:val="22"/>
          <w:szCs w:val="22"/>
          <w:lang w:eastAsia="en-US"/>
        </w:rPr>
        <w:t xml:space="preserve"> assumption.</w:t>
      </w:r>
    </w:p>
    <w:p w:rsidR="00817F16" w:rsidRPr="00A51C82" w:rsidRDefault="00817F16" w:rsidP="00C21237">
      <w:pPr>
        <w:pStyle w:val="Default"/>
        <w:numPr>
          <w:ilvl w:val="0"/>
          <w:numId w:val="38"/>
        </w:numPr>
        <w:spacing w:line="276" w:lineRule="auto"/>
        <w:ind w:left="360"/>
        <w:jc w:val="both"/>
        <w:rPr>
          <w:rFonts w:ascii="Arial" w:hAnsi="Arial" w:cs="Arial"/>
          <w:bCs/>
          <w:noProof/>
          <w:color w:val="auto"/>
          <w:sz w:val="22"/>
          <w:szCs w:val="22"/>
          <w:lang w:eastAsia="en-US"/>
        </w:rPr>
      </w:pPr>
      <w:r w:rsidRPr="00A51C82">
        <w:rPr>
          <w:rFonts w:ascii="Arial" w:hAnsi="Arial" w:cs="Arial"/>
          <w:bCs/>
          <w:noProof/>
          <w:color w:val="auto"/>
          <w:sz w:val="22"/>
          <w:szCs w:val="22"/>
          <w:lang w:eastAsia="en-US"/>
        </w:rPr>
        <w:t xml:space="preserve">Using your knowledge of pH, calculate the pH values of </w:t>
      </w:r>
      <w:r w:rsidR="00AB3373" w:rsidRPr="00AB3373">
        <w:rPr>
          <w:rFonts w:ascii="Arial" w:hAnsi="Arial" w:cs="Arial"/>
          <w:b/>
          <w:bCs/>
          <w:noProof/>
          <w:color w:val="auto"/>
          <w:sz w:val="22"/>
          <w:szCs w:val="22"/>
          <w:u w:val="single"/>
          <w:lang w:eastAsia="en-US"/>
        </w:rPr>
        <w:t>two</w:t>
      </w:r>
      <w:r w:rsidRPr="00A51C82">
        <w:rPr>
          <w:rFonts w:ascii="Arial" w:hAnsi="Arial" w:cs="Arial"/>
          <w:b/>
          <w:bCs/>
          <w:noProof/>
          <w:color w:val="auto"/>
          <w:sz w:val="22"/>
          <w:szCs w:val="22"/>
          <w:lang w:eastAsia="en-US"/>
        </w:rPr>
        <w:t xml:space="preserve"> </w:t>
      </w:r>
      <w:r w:rsidRPr="00A51C82">
        <w:rPr>
          <w:rFonts w:ascii="Arial" w:hAnsi="Arial" w:cs="Arial"/>
          <w:bCs/>
          <w:noProof/>
          <w:color w:val="auto"/>
          <w:sz w:val="22"/>
          <w:szCs w:val="22"/>
          <w:lang w:eastAsia="en-US"/>
        </w:rPr>
        <w:t>of the solutions of hydrochloric acid whose pH values you measured above.</w:t>
      </w:r>
      <w:r w:rsidR="00AB3373">
        <w:rPr>
          <w:rFonts w:ascii="Arial" w:hAnsi="Arial" w:cs="Arial"/>
          <w:bCs/>
          <w:noProof/>
          <w:color w:val="auto"/>
          <w:sz w:val="22"/>
          <w:szCs w:val="22"/>
          <w:lang w:eastAsia="en-US"/>
        </w:rPr>
        <w:t xml:space="preserve"> Write the calculated value next to the </w:t>
      </w:r>
      <w:r w:rsidR="00C21237">
        <w:rPr>
          <w:rFonts w:ascii="Arial" w:hAnsi="Arial" w:cs="Arial"/>
          <w:bCs/>
          <w:noProof/>
          <w:color w:val="auto"/>
          <w:sz w:val="22"/>
          <w:szCs w:val="22"/>
          <w:lang w:eastAsia="en-US"/>
        </w:rPr>
        <w:t xml:space="preserve">measured value in your </w:t>
      </w:r>
      <w:r w:rsidR="00AB3373">
        <w:rPr>
          <w:rFonts w:ascii="Arial" w:hAnsi="Arial" w:cs="Arial"/>
          <w:bCs/>
          <w:noProof/>
          <w:color w:val="auto"/>
          <w:sz w:val="22"/>
          <w:szCs w:val="22"/>
          <w:lang w:eastAsia="en-US"/>
        </w:rPr>
        <w:t>results table.</w:t>
      </w:r>
    </w:p>
    <w:p w:rsidR="00817F16" w:rsidRDefault="00817F16" w:rsidP="00C21237">
      <w:pPr>
        <w:pStyle w:val="Default"/>
        <w:numPr>
          <w:ilvl w:val="0"/>
          <w:numId w:val="38"/>
        </w:numPr>
        <w:spacing w:line="276" w:lineRule="auto"/>
        <w:ind w:left="360"/>
        <w:jc w:val="both"/>
        <w:rPr>
          <w:rFonts w:ascii="Arial" w:hAnsi="Arial" w:cs="Arial"/>
          <w:bCs/>
          <w:noProof/>
          <w:color w:val="auto"/>
          <w:sz w:val="22"/>
          <w:szCs w:val="22"/>
          <w:lang w:eastAsia="en-US"/>
        </w:rPr>
      </w:pPr>
      <w:r w:rsidRPr="00A51C82">
        <w:rPr>
          <w:rFonts w:ascii="Arial" w:hAnsi="Arial" w:cs="Arial"/>
          <w:bCs/>
          <w:noProof/>
          <w:color w:val="auto"/>
          <w:sz w:val="22"/>
          <w:szCs w:val="22"/>
          <w:lang w:eastAsia="en-US"/>
        </w:rPr>
        <w:t xml:space="preserve">Select </w:t>
      </w:r>
      <w:r w:rsidR="00BF12B7" w:rsidRPr="00BF12B7">
        <w:rPr>
          <w:rFonts w:ascii="Arial" w:hAnsi="Arial" w:cs="Arial"/>
          <w:b/>
          <w:bCs/>
          <w:noProof/>
          <w:color w:val="auto"/>
          <w:sz w:val="22"/>
          <w:szCs w:val="22"/>
          <w:u w:val="single"/>
          <w:lang w:eastAsia="en-US"/>
        </w:rPr>
        <w:t>one</w:t>
      </w:r>
      <w:r w:rsidRPr="00A51C82">
        <w:rPr>
          <w:rFonts w:ascii="Arial" w:hAnsi="Arial" w:cs="Arial"/>
          <w:bCs/>
          <w:noProof/>
          <w:color w:val="auto"/>
          <w:sz w:val="22"/>
          <w:szCs w:val="22"/>
          <w:lang w:eastAsia="en-US"/>
        </w:rPr>
        <w:t xml:space="preserve"> of the 5 ethanoic acid solutions whose pH values you measured and </w:t>
      </w:r>
      <w:r w:rsidR="00AB3373">
        <w:rPr>
          <w:rFonts w:ascii="Arial" w:hAnsi="Arial" w:cs="Arial"/>
          <w:bCs/>
          <w:noProof/>
          <w:color w:val="auto"/>
          <w:sz w:val="22"/>
          <w:szCs w:val="22"/>
          <w:lang w:eastAsia="en-US"/>
        </w:rPr>
        <w:t>calculate the pH value using the method you were taught in lectures last week</w:t>
      </w:r>
      <w:r w:rsidR="00AB534E" w:rsidRPr="00A51C82">
        <w:rPr>
          <w:rFonts w:ascii="Arial" w:hAnsi="Arial" w:cs="Arial"/>
          <w:bCs/>
          <w:noProof/>
          <w:color w:val="auto"/>
          <w:sz w:val="22"/>
          <w:szCs w:val="22"/>
          <w:lang w:eastAsia="en-US"/>
        </w:rPr>
        <w:t>.</w:t>
      </w:r>
      <w:r w:rsidR="00C21237">
        <w:rPr>
          <w:rFonts w:ascii="Arial" w:hAnsi="Arial" w:cs="Arial"/>
          <w:bCs/>
          <w:noProof/>
          <w:color w:val="auto"/>
          <w:sz w:val="22"/>
          <w:szCs w:val="22"/>
          <w:lang w:eastAsia="en-US"/>
        </w:rPr>
        <w:t xml:space="preserve"> </w:t>
      </w:r>
      <w:r w:rsidR="00AB3373">
        <w:rPr>
          <w:rFonts w:ascii="Arial" w:hAnsi="Arial" w:cs="Arial"/>
          <w:bCs/>
          <w:noProof/>
          <w:color w:val="auto"/>
          <w:sz w:val="22"/>
          <w:szCs w:val="22"/>
          <w:lang w:eastAsia="en-US"/>
        </w:rPr>
        <w:t xml:space="preserve"> Write the calculated value </w:t>
      </w:r>
      <w:r w:rsidR="00C21237">
        <w:rPr>
          <w:rFonts w:ascii="Arial" w:hAnsi="Arial" w:cs="Arial"/>
          <w:bCs/>
          <w:noProof/>
          <w:color w:val="auto"/>
          <w:sz w:val="22"/>
          <w:szCs w:val="22"/>
          <w:lang w:eastAsia="en-US"/>
        </w:rPr>
        <w:t xml:space="preserve">next to the measured value in </w:t>
      </w:r>
      <w:r w:rsidR="00C21237">
        <w:rPr>
          <w:rFonts w:ascii="Arial" w:hAnsi="Arial" w:cs="Arial"/>
          <w:bCs/>
          <w:noProof/>
          <w:color w:val="auto"/>
          <w:sz w:val="22"/>
          <w:szCs w:val="22"/>
          <w:lang w:eastAsia="en-US"/>
        </w:rPr>
        <w:t>your</w:t>
      </w:r>
      <w:r w:rsidR="00C21237">
        <w:rPr>
          <w:rFonts w:ascii="Arial" w:hAnsi="Arial" w:cs="Arial"/>
          <w:bCs/>
          <w:noProof/>
          <w:color w:val="auto"/>
          <w:sz w:val="22"/>
          <w:szCs w:val="22"/>
          <w:lang w:eastAsia="en-US"/>
        </w:rPr>
        <w:t xml:space="preserve"> results table.</w:t>
      </w:r>
    </w:p>
    <w:p w:rsidR="007D310D" w:rsidRPr="00A51C82" w:rsidRDefault="007D310D" w:rsidP="007D310D">
      <w:pPr>
        <w:pStyle w:val="Default"/>
        <w:spacing w:line="276" w:lineRule="auto"/>
        <w:jc w:val="both"/>
        <w:rPr>
          <w:rFonts w:ascii="Arial" w:hAnsi="Arial" w:cs="Arial"/>
          <w:bCs/>
          <w:noProof/>
          <w:color w:val="auto"/>
          <w:sz w:val="22"/>
          <w:szCs w:val="22"/>
          <w:lang w:eastAsia="en-US"/>
        </w:rPr>
      </w:pPr>
    </w:p>
    <w:p w:rsidR="00A35F2D" w:rsidRPr="00A35F2D" w:rsidRDefault="0047775E" w:rsidP="0094141D">
      <w:pPr>
        <w:pStyle w:val="Default"/>
        <w:spacing w:line="276" w:lineRule="auto"/>
        <w:jc w:val="both"/>
        <w:rPr>
          <w:rFonts w:ascii="Arial" w:hAnsi="Arial" w:cs="Arial"/>
          <w:b/>
          <w:bCs/>
          <w:noProof/>
          <w:color w:val="auto"/>
          <w:sz w:val="22"/>
          <w:szCs w:val="22"/>
          <w:lang w:eastAsia="en-US"/>
        </w:rPr>
      </w:pPr>
      <w:r w:rsidRPr="00A51C82">
        <w:rPr>
          <w:rFonts w:ascii="Arial" w:hAnsi="Arial" w:cs="Arial"/>
          <w:b/>
          <w:bCs/>
          <w:noProof/>
          <w:color w:val="auto"/>
          <w:sz w:val="22"/>
          <w:szCs w:val="22"/>
          <w:lang w:eastAsia="en-US"/>
        </w:rPr>
        <w:t xml:space="preserve">Titration </w:t>
      </w:r>
      <w:r w:rsidR="00AF3FA1">
        <w:rPr>
          <w:rFonts w:ascii="Arial" w:hAnsi="Arial" w:cs="Arial"/>
          <w:b/>
          <w:bCs/>
          <w:noProof/>
          <w:color w:val="auto"/>
          <w:sz w:val="22"/>
          <w:szCs w:val="22"/>
          <w:lang w:eastAsia="en-US"/>
        </w:rPr>
        <w:t>Curves and I</w:t>
      </w:r>
      <w:r w:rsidRPr="00A51C82">
        <w:rPr>
          <w:rFonts w:ascii="Arial" w:hAnsi="Arial" w:cs="Arial"/>
          <w:b/>
          <w:bCs/>
          <w:noProof/>
          <w:color w:val="auto"/>
          <w:sz w:val="22"/>
          <w:szCs w:val="22"/>
          <w:lang w:eastAsia="en-US"/>
        </w:rPr>
        <w:t>ndicators</w:t>
      </w:r>
    </w:p>
    <w:p w:rsidR="003A32DE" w:rsidRPr="00C21237" w:rsidRDefault="00C21237" w:rsidP="00F6487D">
      <w:pPr>
        <w:pStyle w:val="Default"/>
        <w:numPr>
          <w:ilvl w:val="0"/>
          <w:numId w:val="41"/>
        </w:numPr>
        <w:spacing w:line="276" w:lineRule="auto"/>
        <w:jc w:val="both"/>
        <w:rPr>
          <w:rFonts w:ascii="Arial" w:hAnsi="Arial"/>
          <w:bCs/>
          <w:sz w:val="22"/>
          <w:szCs w:val="22"/>
        </w:rPr>
      </w:pPr>
      <w:r w:rsidRPr="00C21237">
        <w:rPr>
          <w:rFonts w:ascii="Arial" w:hAnsi="Arial" w:cs="Arial"/>
          <w:bCs/>
          <w:noProof/>
          <w:color w:val="auto"/>
          <w:sz w:val="22"/>
          <w:szCs w:val="22"/>
          <w:lang w:eastAsia="en-US"/>
        </w:rPr>
        <w:t xml:space="preserve">You are provided with 0.1 </w:t>
      </w:r>
      <w:r>
        <w:rPr>
          <w:rFonts w:ascii="Arial" w:hAnsi="Arial" w:cs="Arial"/>
          <w:bCs/>
          <w:noProof/>
          <w:color w:val="auto"/>
          <w:sz w:val="22"/>
          <w:szCs w:val="22"/>
          <w:lang w:eastAsia="en-US"/>
        </w:rPr>
        <w:t>M solutions of</w:t>
      </w:r>
      <w:r w:rsidRPr="00C21237">
        <w:rPr>
          <w:rFonts w:ascii="Arial" w:hAnsi="Arial" w:cs="Arial"/>
          <w:bCs/>
          <w:noProof/>
          <w:color w:val="auto"/>
          <w:sz w:val="22"/>
          <w:szCs w:val="22"/>
          <w:lang w:eastAsia="en-US"/>
        </w:rPr>
        <w:t xml:space="preserve"> hydrochloric acid, ethanoic acid, sodium hydroxide and aqueous ammonia.</w:t>
      </w:r>
      <w:r w:rsidRPr="00C21237">
        <w:rPr>
          <w:rFonts w:ascii="Arial" w:hAnsi="Arial" w:cs="Arial"/>
          <w:bCs/>
          <w:noProof/>
          <w:color w:val="auto"/>
          <w:sz w:val="22"/>
          <w:szCs w:val="22"/>
          <w:lang w:eastAsia="en-US"/>
        </w:rPr>
        <w:t xml:space="preserve">  </w:t>
      </w:r>
      <w:r w:rsidR="00AB3373" w:rsidRPr="00C21237">
        <w:rPr>
          <w:rFonts w:ascii="Arial" w:hAnsi="Arial"/>
          <w:bCs/>
          <w:sz w:val="22"/>
          <w:szCs w:val="22"/>
        </w:rPr>
        <w:t>Plan</w:t>
      </w:r>
      <w:r w:rsidR="003A32DE" w:rsidRPr="00C21237">
        <w:rPr>
          <w:rFonts w:ascii="Arial" w:hAnsi="Arial"/>
          <w:bCs/>
          <w:sz w:val="22"/>
          <w:szCs w:val="22"/>
        </w:rPr>
        <w:t xml:space="preserve"> an experiment which will allow you to plot a titration curve </w:t>
      </w:r>
      <w:r w:rsidR="00A35F2D" w:rsidRPr="00C21237">
        <w:rPr>
          <w:rFonts w:ascii="Arial" w:hAnsi="Arial"/>
          <w:bCs/>
          <w:sz w:val="22"/>
          <w:szCs w:val="22"/>
        </w:rPr>
        <w:t xml:space="preserve">showing the variation of </w:t>
      </w:r>
      <w:r w:rsidR="003A32DE" w:rsidRPr="00C21237">
        <w:rPr>
          <w:rFonts w:ascii="Arial" w:hAnsi="Arial"/>
          <w:bCs/>
          <w:sz w:val="22"/>
          <w:szCs w:val="22"/>
        </w:rPr>
        <w:t xml:space="preserve">pH </w:t>
      </w:r>
      <w:r w:rsidR="00A35F2D" w:rsidRPr="00C21237">
        <w:rPr>
          <w:rFonts w:ascii="Arial" w:hAnsi="Arial"/>
          <w:bCs/>
          <w:sz w:val="22"/>
          <w:szCs w:val="22"/>
        </w:rPr>
        <w:t>(</w:t>
      </w:r>
      <w:r w:rsidR="003A32DE" w:rsidRPr="00C21237">
        <w:rPr>
          <w:rFonts w:ascii="Arial" w:hAnsi="Arial"/>
          <w:bCs/>
          <w:sz w:val="22"/>
          <w:szCs w:val="22"/>
        </w:rPr>
        <w:t>on the y-axis</w:t>
      </w:r>
      <w:r w:rsidR="00A35F2D" w:rsidRPr="00C21237">
        <w:rPr>
          <w:rFonts w:ascii="Arial" w:hAnsi="Arial"/>
          <w:bCs/>
          <w:sz w:val="22"/>
          <w:szCs w:val="22"/>
        </w:rPr>
        <w:t>)</w:t>
      </w:r>
      <w:r w:rsidR="003A32DE" w:rsidRPr="00C21237">
        <w:rPr>
          <w:rFonts w:ascii="Arial" w:hAnsi="Arial"/>
          <w:bCs/>
          <w:sz w:val="22"/>
          <w:szCs w:val="22"/>
        </w:rPr>
        <w:t xml:space="preserve"> </w:t>
      </w:r>
      <w:r w:rsidR="00A35F2D" w:rsidRPr="00C21237">
        <w:rPr>
          <w:rFonts w:ascii="Arial" w:hAnsi="Arial"/>
          <w:bCs/>
          <w:sz w:val="22"/>
          <w:szCs w:val="22"/>
        </w:rPr>
        <w:t xml:space="preserve">with the </w:t>
      </w:r>
      <w:r w:rsidR="003A32DE" w:rsidRPr="00C21237">
        <w:rPr>
          <w:rFonts w:ascii="Arial" w:hAnsi="Arial"/>
          <w:bCs/>
          <w:sz w:val="22"/>
          <w:szCs w:val="22"/>
        </w:rPr>
        <w:t xml:space="preserve">volume of titrant </w:t>
      </w:r>
      <w:r w:rsidR="00A35F2D" w:rsidRPr="00C21237">
        <w:rPr>
          <w:rFonts w:ascii="Arial" w:hAnsi="Arial"/>
          <w:bCs/>
          <w:sz w:val="22"/>
          <w:szCs w:val="22"/>
        </w:rPr>
        <w:t>(</w:t>
      </w:r>
      <w:r w:rsidR="003A32DE" w:rsidRPr="00C21237">
        <w:rPr>
          <w:rFonts w:ascii="Arial" w:hAnsi="Arial"/>
          <w:bCs/>
          <w:sz w:val="22"/>
          <w:szCs w:val="22"/>
        </w:rPr>
        <w:t>on the x-axis)</w:t>
      </w:r>
      <w:r w:rsidR="00A35F2D" w:rsidRPr="00C21237">
        <w:rPr>
          <w:rFonts w:ascii="Arial" w:hAnsi="Arial"/>
          <w:bCs/>
          <w:sz w:val="22"/>
          <w:szCs w:val="22"/>
        </w:rPr>
        <w:t xml:space="preserve"> during an acid-base titration</w:t>
      </w:r>
      <w:r w:rsidR="003A32DE" w:rsidRPr="00C21237">
        <w:rPr>
          <w:rFonts w:ascii="Arial" w:hAnsi="Arial"/>
          <w:bCs/>
          <w:sz w:val="22"/>
          <w:szCs w:val="22"/>
        </w:rPr>
        <w:t>.</w:t>
      </w:r>
      <w:r w:rsidR="006453FB" w:rsidRPr="00C21237">
        <w:rPr>
          <w:rFonts w:ascii="Arial" w:hAnsi="Arial"/>
          <w:bCs/>
          <w:sz w:val="22"/>
          <w:szCs w:val="22"/>
        </w:rPr>
        <w:t xml:space="preserve">  </w:t>
      </w:r>
      <w:r w:rsidR="00A35F2D" w:rsidRPr="00C21237">
        <w:rPr>
          <w:rFonts w:ascii="Arial" w:hAnsi="Arial"/>
          <w:bCs/>
          <w:sz w:val="22"/>
          <w:szCs w:val="22"/>
        </w:rPr>
        <w:t>C</w:t>
      </w:r>
      <w:r w:rsidR="00A230F4" w:rsidRPr="00C21237">
        <w:rPr>
          <w:rFonts w:ascii="Arial" w:hAnsi="Arial"/>
          <w:bCs/>
          <w:sz w:val="22"/>
          <w:szCs w:val="22"/>
        </w:rPr>
        <w:t xml:space="preserve">hoose </w:t>
      </w:r>
      <w:r w:rsidR="00A35F2D" w:rsidRPr="00C21237">
        <w:rPr>
          <w:rFonts w:ascii="Arial" w:hAnsi="Arial"/>
          <w:bCs/>
          <w:sz w:val="22"/>
          <w:szCs w:val="22"/>
        </w:rPr>
        <w:t>one</w:t>
      </w:r>
      <w:r w:rsidR="00A230F4" w:rsidRPr="00C21237">
        <w:rPr>
          <w:rFonts w:ascii="Arial" w:hAnsi="Arial"/>
          <w:bCs/>
          <w:sz w:val="22"/>
          <w:szCs w:val="22"/>
        </w:rPr>
        <w:t xml:space="preserve"> of the following combinations</w:t>
      </w:r>
      <w:r w:rsidR="00A35F2D" w:rsidRPr="00C21237">
        <w:rPr>
          <w:rFonts w:ascii="Arial" w:hAnsi="Arial"/>
          <w:bCs/>
          <w:sz w:val="22"/>
          <w:szCs w:val="22"/>
        </w:rPr>
        <w:t xml:space="preserve"> for your titration</w:t>
      </w:r>
      <w:r w:rsidR="00A230F4" w:rsidRPr="00C21237">
        <w:rPr>
          <w:rFonts w:ascii="Arial" w:hAnsi="Arial"/>
          <w:bCs/>
          <w:sz w:val="22"/>
          <w:szCs w:val="22"/>
        </w:rPr>
        <w:t>: strong ac</w:t>
      </w:r>
      <w:r w:rsidR="008575DB" w:rsidRPr="00C21237">
        <w:rPr>
          <w:rFonts w:ascii="Arial" w:hAnsi="Arial"/>
          <w:bCs/>
          <w:sz w:val="22"/>
          <w:szCs w:val="22"/>
        </w:rPr>
        <w:t>id vs strong base, strong acid vs weak base, weak acid vs</w:t>
      </w:r>
      <w:r w:rsidR="00A230F4" w:rsidRPr="00C21237">
        <w:rPr>
          <w:rFonts w:ascii="Arial" w:hAnsi="Arial"/>
          <w:bCs/>
          <w:sz w:val="22"/>
          <w:szCs w:val="22"/>
        </w:rPr>
        <w:t xml:space="preserve"> strong base </w:t>
      </w:r>
      <w:r w:rsidR="00F6487D">
        <w:rPr>
          <w:rFonts w:ascii="Arial" w:hAnsi="Arial"/>
          <w:bCs/>
          <w:sz w:val="22"/>
          <w:szCs w:val="22"/>
        </w:rPr>
        <w:t>or</w:t>
      </w:r>
      <w:r w:rsidR="00A230F4" w:rsidRPr="00C21237">
        <w:rPr>
          <w:rFonts w:ascii="Arial" w:hAnsi="Arial"/>
          <w:bCs/>
          <w:sz w:val="22"/>
          <w:szCs w:val="22"/>
        </w:rPr>
        <w:t xml:space="preserve"> weak acid </w:t>
      </w:r>
      <w:r w:rsidR="008575DB" w:rsidRPr="00C21237">
        <w:rPr>
          <w:rFonts w:ascii="Arial" w:hAnsi="Arial"/>
          <w:bCs/>
          <w:sz w:val="22"/>
          <w:szCs w:val="22"/>
        </w:rPr>
        <w:t>vs</w:t>
      </w:r>
      <w:r w:rsidR="00A230F4" w:rsidRPr="00C21237">
        <w:rPr>
          <w:rFonts w:ascii="Arial" w:hAnsi="Arial"/>
          <w:bCs/>
          <w:sz w:val="22"/>
          <w:szCs w:val="22"/>
        </w:rPr>
        <w:t xml:space="preserve"> </w:t>
      </w:r>
      <w:r w:rsidR="0094760F" w:rsidRPr="00C21237">
        <w:rPr>
          <w:rFonts w:ascii="Arial" w:hAnsi="Arial"/>
          <w:bCs/>
          <w:sz w:val="22"/>
          <w:szCs w:val="22"/>
        </w:rPr>
        <w:t>weak base.</w:t>
      </w:r>
      <w:r w:rsidR="00A35F2D" w:rsidRPr="00C21237">
        <w:rPr>
          <w:rFonts w:ascii="Arial" w:hAnsi="Arial"/>
          <w:bCs/>
          <w:sz w:val="22"/>
          <w:szCs w:val="22"/>
        </w:rPr>
        <w:t xml:space="preserve"> </w:t>
      </w:r>
      <w:r w:rsidR="007D310D" w:rsidRPr="00C21237">
        <w:rPr>
          <w:rFonts w:ascii="Arial" w:hAnsi="Arial"/>
          <w:bCs/>
          <w:sz w:val="22"/>
          <w:szCs w:val="22"/>
        </w:rPr>
        <w:t xml:space="preserve"> </w:t>
      </w:r>
      <w:r w:rsidR="00A35F2D" w:rsidRPr="00C21237">
        <w:rPr>
          <w:rFonts w:ascii="Arial" w:hAnsi="Arial"/>
          <w:b/>
          <w:bCs/>
          <w:sz w:val="22"/>
          <w:szCs w:val="22"/>
        </w:rPr>
        <w:t>Note that when performing your titration, you should place the acid in the burette and the alkali in the conical flask.</w:t>
      </w:r>
    </w:p>
    <w:p w:rsidR="0094760F" w:rsidRDefault="00A35F2D" w:rsidP="00E12570">
      <w:pPr>
        <w:pStyle w:val="ListParagraph"/>
        <w:numPr>
          <w:ilvl w:val="0"/>
          <w:numId w:val="41"/>
        </w:numPr>
        <w:spacing w:after="0" w:line="276" w:lineRule="auto"/>
        <w:rPr>
          <w:rFonts w:ascii="Arial" w:hAnsi="Arial"/>
          <w:bCs/>
          <w:sz w:val="22"/>
          <w:szCs w:val="22"/>
        </w:rPr>
      </w:pPr>
      <w:r>
        <w:rPr>
          <w:rFonts w:ascii="Arial" w:hAnsi="Arial"/>
          <w:bCs/>
          <w:sz w:val="22"/>
          <w:szCs w:val="22"/>
        </w:rPr>
        <w:t>Identify which indicator is suitable for your titration and add a few drops to the conical flask containing the alkali.</w:t>
      </w:r>
    </w:p>
    <w:p w:rsidR="00670E78" w:rsidRPr="00E12570" w:rsidRDefault="00670E78" w:rsidP="00E12570">
      <w:pPr>
        <w:pStyle w:val="ListParagraph"/>
        <w:numPr>
          <w:ilvl w:val="0"/>
          <w:numId w:val="41"/>
        </w:numPr>
        <w:spacing w:after="0" w:line="276" w:lineRule="auto"/>
        <w:rPr>
          <w:rFonts w:ascii="Arial" w:hAnsi="Arial"/>
          <w:bCs/>
          <w:sz w:val="22"/>
          <w:szCs w:val="22"/>
        </w:rPr>
      </w:pPr>
      <w:r>
        <w:rPr>
          <w:rFonts w:ascii="Arial" w:hAnsi="Arial"/>
          <w:bCs/>
          <w:sz w:val="22"/>
          <w:szCs w:val="22"/>
        </w:rPr>
        <w:t>Before carrying out your main titration, perform an ‘overshoot’ titration to determine roughly how much acid is required to neutralise 25.0 cm</w:t>
      </w:r>
      <w:r>
        <w:rPr>
          <w:rFonts w:ascii="Arial" w:hAnsi="Arial"/>
          <w:bCs/>
          <w:sz w:val="22"/>
          <w:szCs w:val="22"/>
          <w:vertAlign w:val="superscript"/>
        </w:rPr>
        <w:t>3</w:t>
      </w:r>
      <w:r>
        <w:rPr>
          <w:rFonts w:ascii="Arial" w:hAnsi="Arial"/>
          <w:bCs/>
          <w:sz w:val="22"/>
          <w:szCs w:val="22"/>
        </w:rPr>
        <w:t xml:space="preserve"> of alkali. </w:t>
      </w:r>
      <w:r w:rsidR="00F6487D">
        <w:rPr>
          <w:rFonts w:ascii="Arial" w:hAnsi="Arial"/>
          <w:bCs/>
          <w:sz w:val="22"/>
          <w:szCs w:val="22"/>
        </w:rPr>
        <w:t xml:space="preserve"> </w:t>
      </w:r>
      <w:r>
        <w:rPr>
          <w:rFonts w:ascii="Arial" w:hAnsi="Arial"/>
          <w:b/>
          <w:bCs/>
          <w:sz w:val="22"/>
          <w:szCs w:val="22"/>
        </w:rPr>
        <w:t>This will help you to plan when you will take your pH readings to record in your results table.</w:t>
      </w:r>
    </w:p>
    <w:p w:rsidR="0094760F" w:rsidRPr="00E12570" w:rsidRDefault="00A35F2D" w:rsidP="00E12570">
      <w:pPr>
        <w:pStyle w:val="ListParagraph"/>
        <w:numPr>
          <w:ilvl w:val="0"/>
          <w:numId w:val="41"/>
        </w:numPr>
        <w:spacing w:after="0" w:line="276" w:lineRule="auto"/>
        <w:rPr>
          <w:rFonts w:ascii="Arial" w:hAnsi="Arial"/>
          <w:bCs/>
          <w:sz w:val="22"/>
          <w:szCs w:val="22"/>
        </w:rPr>
      </w:pPr>
      <w:r>
        <w:rPr>
          <w:rFonts w:ascii="Arial" w:hAnsi="Arial"/>
          <w:bCs/>
          <w:sz w:val="22"/>
          <w:szCs w:val="22"/>
        </w:rPr>
        <w:t xml:space="preserve">Perform your titration, measuring the pH </w:t>
      </w:r>
      <w:r w:rsidR="00762A0F">
        <w:rPr>
          <w:rFonts w:ascii="Arial" w:hAnsi="Arial"/>
          <w:bCs/>
          <w:sz w:val="22"/>
          <w:szCs w:val="22"/>
        </w:rPr>
        <w:t xml:space="preserve">at the beginning and </w:t>
      </w:r>
      <w:r>
        <w:rPr>
          <w:rFonts w:ascii="Arial" w:hAnsi="Arial"/>
          <w:bCs/>
          <w:sz w:val="22"/>
          <w:szCs w:val="22"/>
        </w:rPr>
        <w:t>as you proceed</w:t>
      </w:r>
      <w:r w:rsidR="00762A0F">
        <w:rPr>
          <w:rFonts w:ascii="Arial" w:hAnsi="Arial"/>
          <w:bCs/>
          <w:sz w:val="22"/>
          <w:szCs w:val="22"/>
        </w:rPr>
        <w:t xml:space="preserve"> after each addition from the burette</w:t>
      </w:r>
      <w:r>
        <w:rPr>
          <w:rFonts w:ascii="Arial" w:hAnsi="Arial"/>
          <w:bCs/>
          <w:sz w:val="22"/>
          <w:szCs w:val="22"/>
        </w:rPr>
        <w:t>. Record your results in</w:t>
      </w:r>
      <w:r w:rsidR="0094760F" w:rsidRPr="00E12570">
        <w:rPr>
          <w:rFonts w:ascii="Arial" w:hAnsi="Arial"/>
          <w:bCs/>
          <w:sz w:val="22"/>
          <w:szCs w:val="22"/>
        </w:rPr>
        <w:t xml:space="preserve"> an appropriate table.  Ensure that you </w:t>
      </w:r>
      <w:r>
        <w:rPr>
          <w:rFonts w:ascii="Arial" w:hAnsi="Arial"/>
          <w:bCs/>
          <w:sz w:val="22"/>
          <w:szCs w:val="22"/>
        </w:rPr>
        <w:t>identify</w:t>
      </w:r>
      <w:r w:rsidR="0094760F" w:rsidRPr="00E12570">
        <w:rPr>
          <w:rFonts w:ascii="Arial" w:hAnsi="Arial"/>
          <w:bCs/>
          <w:sz w:val="22"/>
          <w:szCs w:val="22"/>
        </w:rPr>
        <w:t xml:space="preserve"> the endpoint (i.e. where the indicator changed colour)</w:t>
      </w:r>
      <w:r>
        <w:rPr>
          <w:rFonts w:ascii="Arial" w:hAnsi="Arial"/>
          <w:bCs/>
          <w:sz w:val="22"/>
          <w:szCs w:val="22"/>
        </w:rPr>
        <w:t xml:space="preserve"> of the titratio</w:t>
      </w:r>
      <w:r w:rsidR="00F6487D">
        <w:rPr>
          <w:rFonts w:ascii="Arial" w:hAnsi="Arial"/>
          <w:bCs/>
          <w:sz w:val="22"/>
          <w:szCs w:val="22"/>
        </w:rPr>
        <w:t>n and mark this in some way i</w:t>
      </w:r>
      <w:r>
        <w:rPr>
          <w:rFonts w:ascii="Arial" w:hAnsi="Arial"/>
          <w:bCs/>
          <w:sz w:val="22"/>
          <w:szCs w:val="22"/>
        </w:rPr>
        <w:t>n your results table</w:t>
      </w:r>
      <w:r w:rsidR="0094760F" w:rsidRPr="00E12570">
        <w:rPr>
          <w:rFonts w:ascii="Arial" w:hAnsi="Arial"/>
          <w:bCs/>
          <w:sz w:val="22"/>
          <w:szCs w:val="22"/>
        </w:rPr>
        <w:t>.</w:t>
      </w:r>
      <w:r>
        <w:rPr>
          <w:rFonts w:ascii="Arial" w:hAnsi="Arial"/>
          <w:bCs/>
          <w:sz w:val="22"/>
          <w:szCs w:val="22"/>
        </w:rPr>
        <w:t xml:space="preserve">  Continue the titration past the endpoint to record what happens to the pH as more acid is added (add no more than 40 cm</w:t>
      </w:r>
      <w:r>
        <w:rPr>
          <w:rFonts w:ascii="Arial" w:hAnsi="Arial"/>
          <w:bCs/>
          <w:sz w:val="22"/>
          <w:szCs w:val="22"/>
          <w:vertAlign w:val="superscript"/>
        </w:rPr>
        <w:t>3</w:t>
      </w:r>
      <w:r>
        <w:rPr>
          <w:rFonts w:ascii="Arial" w:hAnsi="Arial"/>
          <w:bCs/>
          <w:sz w:val="22"/>
          <w:szCs w:val="22"/>
        </w:rPr>
        <w:t xml:space="preserve"> of acid in total).</w:t>
      </w:r>
    </w:p>
    <w:p w:rsidR="0094760F" w:rsidRPr="00A35F2D" w:rsidRDefault="0094760F" w:rsidP="00EE2849">
      <w:pPr>
        <w:pStyle w:val="ListParagraph"/>
        <w:numPr>
          <w:ilvl w:val="0"/>
          <w:numId w:val="41"/>
        </w:numPr>
        <w:spacing w:after="0" w:line="276" w:lineRule="auto"/>
        <w:rPr>
          <w:rFonts w:ascii="Arial" w:hAnsi="Arial"/>
          <w:bCs/>
          <w:sz w:val="22"/>
          <w:szCs w:val="22"/>
        </w:rPr>
      </w:pPr>
      <w:r w:rsidRPr="00E12570">
        <w:rPr>
          <w:rFonts w:ascii="Arial" w:hAnsi="Arial"/>
          <w:bCs/>
          <w:sz w:val="22"/>
          <w:szCs w:val="22"/>
        </w:rPr>
        <w:t xml:space="preserve">Plot </w:t>
      </w:r>
      <w:r w:rsidR="00A35F2D">
        <w:rPr>
          <w:rFonts w:ascii="Arial" w:hAnsi="Arial"/>
          <w:bCs/>
          <w:sz w:val="22"/>
          <w:szCs w:val="22"/>
        </w:rPr>
        <w:t>a</w:t>
      </w:r>
      <w:r w:rsidRPr="00E12570">
        <w:rPr>
          <w:rFonts w:ascii="Arial" w:hAnsi="Arial"/>
          <w:bCs/>
          <w:sz w:val="22"/>
          <w:szCs w:val="22"/>
        </w:rPr>
        <w:t xml:space="preserve"> titration curve on graph paper and clearly mark where the endpoint occurred.</w:t>
      </w:r>
      <w:r w:rsidR="006453FB">
        <w:rPr>
          <w:rFonts w:ascii="Arial" w:hAnsi="Arial"/>
          <w:bCs/>
          <w:sz w:val="22"/>
          <w:szCs w:val="22"/>
        </w:rPr>
        <w:t xml:space="preserve"> </w:t>
      </w:r>
      <w:r w:rsidR="00A35F2D">
        <w:rPr>
          <w:rFonts w:ascii="Arial" w:hAnsi="Arial"/>
          <w:bCs/>
          <w:sz w:val="22"/>
          <w:szCs w:val="22"/>
        </w:rPr>
        <w:t xml:space="preserve"> Ensure that your axes are labelled appropriately and that your graph has a title.</w:t>
      </w:r>
      <w:r w:rsidR="006453FB">
        <w:rPr>
          <w:rFonts w:ascii="Arial" w:hAnsi="Arial"/>
          <w:bCs/>
          <w:sz w:val="22"/>
          <w:szCs w:val="22"/>
        </w:rPr>
        <w:t xml:space="preserve"> </w:t>
      </w:r>
      <w:r w:rsidR="00F6487D">
        <w:rPr>
          <w:rFonts w:ascii="Arial" w:hAnsi="Arial"/>
          <w:bCs/>
          <w:sz w:val="22"/>
          <w:szCs w:val="22"/>
        </w:rPr>
        <w:t xml:space="preserve"> </w:t>
      </w:r>
      <w:r w:rsidR="00A35F2D" w:rsidRPr="00F6487D">
        <w:rPr>
          <w:rFonts w:ascii="Arial" w:hAnsi="Arial"/>
          <w:sz w:val="22"/>
          <w:szCs w:val="22"/>
        </w:rPr>
        <w:t xml:space="preserve">Take a photo of your titration curve for your </w:t>
      </w:r>
      <w:r w:rsidR="00EE2849" w:rsidRPr="00EE2849">
        <w:rPr>
          <w:rFonts w:ascii="Arial" w:hAnsi="Arial"/>
          <w:i/>
          <w:iCs/>
          <w:sz w:val="22"/>
          <w:szCs w:val="22"/>
        </w:rPr>
        <w:t>S</w:t>
      </w:r>
      <w:r w:rsidR="00A35F2D" w:rsidRPr="00EE2849">
        <w:rPr>
          <w:rFonts w:ascii="Arial" w:hAnsi="Arial"/>
          <w:i/>
          <w:iCs/>
          <w:sz w:val="22"/>
          <w:szCs w:val="22"/>
        </w:rPr>
        <w:t xml:space="preserve">kills </w:t>
      </w:r>
      <w:r w:rsidR="00EE2849" w:rsidRPr="00EE2849">
        <w:rPr>
          <w:rFonts w:ascii="Arial" w:hAnsi="Arial"/>
          <w:i/>
          <w:iCs/>
          <w:sz w:val="22"/>
          <w:szCs w:val="22"/>
        </w:rPr>
        <w:t>P</w:t>
      </w:r>
      <w:r w:rsidR="00A35F2D" w:rsidRPr="00EE2849">
        <w:rPr>
          <w:rFonts w:ascii="Arial" w:hAnsi="Arial"/>
          <w:i/>
          <w:iCs/>
          <w:sz w:val="22"/>
          <w:szCs w:val="22"/>
        </w:rPr>
        <w:t>ortfolio</w:t>
      </w:r>
      <w:r w:rsidR="00A35F2D" w:rsidRPr="00F6487D">
        <w:rPr>
          <w:rFonts w:ascii="Arial" w:hAnsi="Arial"/>
          <w:sz w:val="22"/>
          <w:szCs w:val="22"/>
        </w:rPr>
        <w:t>.</w:t>
      </w:r>
    </w:p>
    <w:p w:rsidR="00A35F2D" w:rsidRPr="00E12570" w:rsidRDefault="00A35F2D" w:rsidP="00A35F2D">
      <w:pPr>
        <w:pStyle w:val="ListParagraph"/>
        <w:numPr>
          <w:ilvl w:val="0"/>
          <w:numId w:val="41"/>
        </w:numPr>
        <w:spacing w:after="0" w:line="276" w:lineRule="auto"/>
        <w:rPr>
          <w:rFonts w:ascii="Arial" w:hAnsi="Arial"/>
          <w:bCs/>
          <w:sz w:val="22"/>
          <w:szCs w:val="22"/>
        </w:rPr>
      </w:pPr>
      <w:r w:rsidRPr="00A35F2D">
        <w:rPr>
          <w:rFonts w:ascii="Arial" w:hAnsi="Arial"/>
          <w:bCs/>
          <w:sz w:val="22"/>
          <w:szCs w:val="22"/>
        </w:rPr>
        <w:t xml:space="preserve">Complete the whole process for a different acid/base/indicator combination. </w:t>
      </w:r>
      <w:r w:rsidR="00EE2849">
        <w:rPr>
          <w:rFonts w:ascii="Arial" w:hAnsi="Arial"/>
          <w:bCs/>
          <w:sz w:val="22"/>
          <w:szCs w:val="22"/>
        </w:rPr>
        <w:t xml:space="preserve"> </w:t>
      </w:r>
      <w:r w:rsidRPr="00A35F2D">
        <w:rPr>
          <w:rFonts w:ascii="Arial" w:hAnsi="Arial"/>
          <w:bCs/>
          <w:sz w:val="22"/>
          <w:szCs w:val="22"/>
        </w:rPr>
        <w:t>Take a photo of the resulting titration curve</w:t>
      </w:r>
      <w:r w:rsidR="00EE2849">
        <w:rPr>
          <w:rFonts w:ascii="Arial" w:hAnsi="Arial"/>
          <w:bCs/>
          <w:sz w:val="22"/>
          <w:szCs w:val="22"/>
        </w:rPr>
        <w:t xml:space="preserve"> for your </w:t>
      </w:r>
      <w:r w:rsidR="00EE2849" w:rsidRPr="00EE2849">
        <w:rPr>
          <w:rFonts w:ascii="Arial" w:hAnsi="Arial"/>
          <w:bCs/>
          <w:i/>
          <w:iCs/>
          <w:sz w:val="22"/>
          <w:szCs w:val="22"/>
        </w:rPr>
        <w:t>Skills Portfolio</w:t>
      </w:r>
      <w:r w:rsidRPr="00A35F2D">
        <w:rPr>
          <w:rFonts w:ascii="Arial" w:hAnsi="Arial"/>
          <w:bCs/>
          <w:sz w:val="22"/>
          <w:szCs w:val="22"/>
        </w:rPr>
        <w:t>.</w:t>
      </w:r>
    </w:p>
    <w:p w:rsidR="00DB7F66" w:rsidRDefault="00A35F2D" w:rsidP="00E12570">
      <w:pPr>
        <w:pStyle w:val="ListParagraph"/>
        <w:numPr>
          <w:ilvl w:val="0"/>
          <w:numId w:val="41"/>
        </w:numPr>
        <w:spacing w:after="0" w:line="276" w:lineRule="auto"/>
        <w:rPr>
          <w:rFonts w:ascii="Arial" w:hAnsi="Arial"/>
          <w:bCs/>
          <w:sz w:val="22"/>
          <w:szCs w:val="22"/>
        </w:rPr>
      </w:pPr>
      <w:r>
        <w:rPr>
          <w:rFonts w:ascii="Arial" w:hAnsi="Arial"/>
          <w:bCs/>
          <w:sz w:val="22"/>
          <w:szCs w:val="22"/>
        </w:rPr>
        <w:t>Rinse all glassware and tidy your tray so the equipment is as it was when you arrived.</w:t>
      </w:r>
    </w:p>
    <w:p w:rsidR="00EE2849" w:rsidRPr="00EE2849" w:rsidRDefault="00EE2849" w:rsidP="00EE2849">
      <w:pPr>
        <w:spacing w:after="0" w:line="276" w:lineRule="auto"/>
        <w:rPr>
          <w:rFonts w:ascii="Arial" w:hAnsi="Arial"/>
          <w:bCs/>
          <w:sz w:val="22"/>
          <w:szCs w:val="22"/>
        </w:rPr>
      </w:pPr>
    </w:p>
    <w:p w:rsidR="00EE2849" w:rsidRDefault="00EE2849" w:rsidP="00EE2849">
      <w:pPr>
        <w:spacing w:before="0" w:after="0" w:line="288" w:lineRule="auto"/>
        <w:rPr>
          <w:rFonts w:ascii="Arial" w:hAnsi="Arial" w:cs="Arial"/>
          <w:b/>
          <w:sz w:val="22"/>
          <w:szCs w:val="22"/>
        </w:rPr>
      </w:pPr>
      <w:bookmarkStart w:id="0" w:name="_GoBack"/>
      <w:bookmarkEnd w:id="0"/>
      <w:r>
        <w:rPr>
          <w:rFonts w:ascii="Arial" w:hAnsi="Arial" w:cs="Arial"/>
          <w:b/>
          <w:sz w:val="22"/>
          <w:szCs w:val="22"/>
        </w:rPr>
        <w:t>Deadlines, Assessment and Feedback on Performance</w:t>
      </w:r>
    </w:p>
    <w:p w:rsidR="00EE2849" w:rsidRPr="00EE2849" w:rsidRDefault="00EE2849" w:rsidP="00EE2849">
      <w:pPr>
        <w:spacing w:before="0" w:after="0" w:line="288" w:lineRule="auto"/>
        <w:rPr>
          <w:rFonts w:ascii="Arial" w:hAnsi="Arial" w:cs="Arial"/>
          <w:b/>
          <w:sz w:val="22"/>
          <w:szCs w:val="22"/>
        </w:rPr>
      </w:pPr>
      <w:r>
        <w:rPr>
          <w:rFonts w:ascii="Arial" w:hAnsi="Arial" w:cs="Arial"/>
          <w:sz w:val="22"/>
          <w:szCs w:val="22"/>
        </w:rPr>
        <w:t xml:space="preserve">You are required to complete the </w:t>
      </w:r>
      <w:r w:rsidRPr="00E23A46">
        <w:rPr>
          <w:rFonts w:ascii="Arial" w:hAnsi="Arial" w:cs="Arial"/>
          <w:i/>
          <w:sz w:val="22"/>
          <w:szCs w:val="22"/>
        </w:rPr>
        <w:t>Skills Portfolio</w:t>
      </w:r>
      <w:r>
        <w:rPr>
          <w:rFonts w:ascii="Arial" w:hAnsi="Arial" w:cs="Arial"/>
          <w:sz w:val="22"/>
          <w:szCs w:val="22"/>
        </w:rPr>
        <w:t xml:space="preserve"> document associated with this practical.  This should be completed electronically with all photos inserted in the appropriate places and accompanying text typed in.  The submission deadline for </w:t>
      </w:r>
      <w:r w:rsidRPr="00E23A46">
        <w:rPr>
          <w:rFonts w:ascii="Arial" w:hAnsi="Arial" w:cs="Arial"/>
          <w:i/>
          <w:sz w:val="22"/>
          <w:szCs w:val="22"/>
        </w:rPr>
        <w:t>Skills Portfolio</w:t>
      </w:r>
      <w:r>
        <w:rPr>
          <w:rFonts w:ascii="Arial" w:hAnsi="Arial" w:cs="Arial"/>
          <w:sz w:val="22"/>
          <w:szCs w:val="22"/>
        </w:rPr>
        <w:t>s will normally be midnight on the Sunday following the practical, although you will be given specific guidance during the practical session. Submission is via the e-submission system Turnitin which you will be able to access in the appropriate folder in the Laboratories and Coursework Blackboard course.</w:t>
      </w:r>
    </w:p>
    <w:sectPr w:rsidR="00EE2849" w:rsidRPr="00EE2849" w:rsidSect="00762A0F">
      <w:headerReference w:type="default" r:id="rId9"/>
      <w:footerReference w:type="even" r:id="rId10"/>
      <w:footerReference w:type="default" r:id="rId11"/>
      <w:pgSz w:w="12240" w:h="15840" w:code="1"/>
      <w:pgMar w:top="851" w:right="1134" w:bottom="851" w:left="1134"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991" w:rsidRDefault="00465991">
      <w:r>
        <w:separator/>
      </w:r>
    </w:p>
  </w:endnote>
  <w:endnote w:type="continuationSeparator" w:id="0">
    <w:p w:rsidR="00465991" w:rsidRDefault="00465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546" w:rsidRDefault="00055546" w:rsidP="00D971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5546" w:rsidRDefault="00055546" w:rsidP="00D971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546" w:rsidRDefault="00055546" w:rsidP="00D971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2849">
      <w:rPr>
        <w:rStyle w:val="PageNumber"/>
      </w:rPr>
      <w:t>3</w:t>
    </w:r>
    <w:r>
      <w:rPr>
        <w:rStyle w:val="PageNumber"/>
      </w:rPr>
      <w:fldChar w:fldCharType="end"/>
    </w:r>
  </w:p>
  <w:p w:rsidR="00055546" w:rsidRPr="00F068B7" w:rsidRDefault="00055546" w:rsidP="00D97150">
    <w:pPr>
      <w:pStyle w:val="Footer"/>
      <w:ind w:right="360"/>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991" w:rsidRDefault="00465991">
      <w:r>
        <w:separator/>
      </w:r>
    </w:p>
  </w:footnote>
  <w:footnote w:type="continuationSeparator" w:id="0">
    <w:p w:rsidR="00465991" w:rsidRDefault="00465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546" w:rsidRPr="00A51C82" w:rsidRDefault="00055546" w:rsidP="00A51C82">
    <w:pPr>
      <w:pStyle w:val="Header"/>
      <w:rPr>
        <w:rFonts w:ascii="Arial" w:hAnsi="Arial" w:cs="Arial"/>
      </w:rPr>
    </w:pPr>
    <w:r w:rsidRPr="00BF008E">
      <w:rPr>
        <w:rFonts w:ascii="Arial" w:hAnsi="Arial" w:cs="Arial"/>
      </w:rPr>
      <w:t>C</w:t>
    </w:r>
    <w:r w:rsidR="0056160C">
      <w:rPr>
        <w:rFonts w:ascii="Arial" w:hAnsi="Arial" w:cs="Arial"/>
      </w:rPr>
      <w:t>hemistry Practical 8</w:t>
    </w:r>
    <w:r>
      <w:rPr>
        <w:rFonts w:ascii="Arial" w:hAnsi="Arial" w:cs="Arial"/>
      </w:rPr>
      <w:tab/>
    </w:r>
    <w:r>
      <w:rPr>
        <w:rFonts w:ascii="Arial" w:hAnsi="Arial" w:cs="Arial"/>
      </w:rPr>
      <w:tab/>
      <w:t xml:space="preserve">                                                            </w:t>
    </w:r>
    <w:r>
      <w:rPr>
        <w:rFonts w:ascii="Arial" w:hAnsi="Arial" w:cs="Arial"/>
        <w:lang w:eastAsia="zh-CN"/>
      </w:rPr>
      <w:drawing>
        <wp:inline distT="0" distB="0" distL="0" distR="0" wp14:anchorId="4EE06225" wp14:editId="1122140A">
          <wp:extent cx="1118913" cy="259195"/>
          <wp:effectExtent l="0" t="0" r="508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OS_new logo.jpg"/>
                  <pic:cNvPicPr/>
                </pic:nvPicPr>
                <pic:blipFill>
                  <a:blip r:embed="rId1">
                    <a:extLst>
                      <a:ext uri="{28A0092B-C50C-407E-A947-70E740481C1C}">
                        <a14:useLocalDpi xmlns:a14="http://schemas.microsoft.com/office/drawing/2010/main" val="0"/>
                      </a:ext>
                    </a:extLst>
                  </a:blip>
                  <a:stretch>
                    <a:fillRect/>
                  </a:stretch>
                </pic:blipFill>
                <pic:spPr>
                  <a:xfrm>
                    <a:off x="0" y="0"/>
                    <a:ext cx="1120880" cy="25965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3528"/>
    <w:multiLevelType w:val="hybridMultilevel"/>
    <w:tmpl w:val="F4E23492"/>
    <w:lvl w:ilvl="0" w:tplc="28F6EEF2">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D4A0895"/>
    <w:multiLevelType w:val="hybridMultilevel"/>
    <w:tmpl w:val="D70A4E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ED3DB7"/>
    <w:multiLevelType w:val="hybridMultilevel"/>
    <w:tmpl w:val="99ACD3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0BC3562"/>
    <w:multiLevelType w:val="hybridMultilevel"/>
    <w:tmpl w:val="31B0AF40"/>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B17090"/>
    <w:multiLevelType w:val="hybridMultilevel"/>
    <w:tmpl w:val="D068B9C4"/>
    <w:lvl w:ilvl="0" w:tplc="29AE6C30">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D63DC9"/>
    <w:multiLevelType w:val="hybridMultilevel"/>
    <w:tmpl w:val="0324FF6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15:restartNumberingAfterBreak="0">
    <w:nsid w:val="14C8674B"/>
    <w:multiLevelType w:val="singleLevel"/>
    <w:tmpl w:val="08090011"/>
    <w:lvl w:ilvl="0">
      <w:start w:val="1"/>
      <w:numFmt w:val="decimal"/>
      <w:lvlText w:val="%1)"/>
      <w:lvlJc w:val="left"/>
      <w:pPr>
        <w:tabs>
          <w:tab w:val="num" w:pos="360"/>
        </w:tabs>
        <w:ind w:left="360" w:hanging="360"/>
      </w:pPr>
    </w:lvl>
  </w:abstractNum>
  <w:abstractNum w:abstractNumId="7" w15:restartNumberingAfterBreak="0">
    <w:nsid w:val="1BCE6EF4"/>
    <w:multiLevelType w:val="hybridMultilevel"/>
    <w:tmpl w:val="E460C9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1C7D86"/>
    <w:multiLevelType w:val="hybridMultilevel"/>
    <w:tmpl w:val="B832E8C8"/>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89424A"/>
    <w:multiLevelType w:val="hybridMultilevel"/>
    <w:tmpl w:val="597410A0"/>
    <w:lvl w:ilvl="0" w:tplc="5E00BBE8">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014595E"/>
    <w:multiLevelType w:val="hybridMultilevel"/>
    <w:tmpl w:val="6208461C"/>
    <w:lvl w:ilvl="0" w:tplc="000B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23760"/>
    <w:multiLevelType w:val="singleLevel"/>
    <w:tmpl w:val="04090011"/>
    <w:lvl w:ilvl="0">
      <w:start w:val="1"/>
      <w:numFmt w:val="decimal"/>
      <w:lvlText w:val="%1)"/>
      <w:lvlJc w:val="left"/>
      <w:pPr>
        <w:tabs>
          <w:tab w:val="num" w:pos="360"/>
        </w:tabs>
        <w:ind w:left="360" w:hanging="360"/>
      </w:pPr>
    </w:lvl>
  </w:abstractNum>
  <w:abstractNum w:abstractNumId="12" w15:restartNumberingAfterBreak="0">
    <w:nsid w:val="23D72C34"/>
    <w:multiLevelType w:val="hybridMultilevel"/>
    <w:tmpl w:val="7C7AB8F8"/>
    <w:lvl w:ilvl="0" w:tplc="0809000F">
      <w:start w:val="1"/>
      <w:numFmt w:val="decimal"/>
      <w:lvlText w:val="%1."/>
      <w:lvlJc w:val="left"/>
      <w:pPr>
        <w:ind w:left="720" w:hanging="360"/>
      </w:pPr>
    </w:lvl>
    <w:lvl w:ilvl="1" w:tplc="5E00BBE8">
      <w:start w:val="1"/>
      <w:numFmt w:val="lowerLetter"/>
      <w:lvlText w:val="(%2)"/>
      <w:lvlJc w:val="left"/>
      <w:pPr>
        <w:ind w:left="1440" w:hanging="360"/>
      </w:pPr>
      <w:rPr>
        <w:rFonts w:hint="default"/>
      </w:rPr>
    </w:lvl>
    <w:lvl w:ilvl="2" w:tplc="B732A450">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4E934B6"/>
    <w:multiLevelType w:val="hybridMultilevel"/>
    <w:tmpl w:val="EBE08F7A"/>
    <w:lvl w:ilvl="0" w:tplc="CE121702">
      <w:start w:val="1"/>
      <w:numFmt w:val="lowerLetter"/>
      <w:lvlText w:val="(%1)"/>
      <w:lvlJc w:val="left"/>
      <w:pPr>
        <w:ind w:left="360" w:hanging="360"/>
      </w:pPr>
      <w:rPr>
        <w:rFonts w:ascii="Arial" w:eastAsia="Cambria" w:hAnsi="Arial" w:cs="Aria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6E00DD0"/>
    <w:multiLevelType w:val="hybridMultilevel"/>
    <w:tmpl w:val="491634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6F0B9E"/>
    <w:multiLevelType w:val="hybridMultilevel"/>
    <w:tmpl w:val="4DF401E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820929"/>
    <w:multiLevelType w:val="singleLevel"/>
    <w:tmpl w:val="04090011"/>
    <w:lvl w:ilvl="0">
      <w:start w:val="1"/>
      <w:numFmt w:val="decimal"/>
      <w:lvlText w:val="%1)"/>
      <w:lvlJc w:val="left"/>
      <w:pPr>
        <w:tabs>
          <w:tab w:val="num" w:pos="360"/>
        </w:tabs>
        <w:ind w:left="360" w:hanging="360"/>
      </w:pPr>
    </w:lvl>
  </w:abstractNum>
  <w:abstractNum w:abstractNumId="17" w15:restartNumberingAfterBreak="0">
    <w:nsid w:val="2B7028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C48026A"/>
    <w:multiLevelType w:val="singleLevel"/>
    <w:tmpl w:val="71ECCFE6"/>
    <w:lvl w:ilvl="0">
      <w:start w:val="1"/>
      <w:numFmt w:val="lowerLetter"/>
      <w:lvlText w:val="%1)"/>
      <w:lvlJc w:val="left"/>
      <w:pPr>
        <w:tabs>
          <w:tab w:val="num" w:pos="1080"/>
        </w:tabs>
        <w:ind w:left="1080" w:hanging="360"/>
      </w:pPr>
      <w:rPr>
        <w:rFonts w:hint="default"/>
      </w:rPr>
    </w:lvl>
  </w:abstractNum>
  <w:abstractNum w:abstractNumId="19" w15:restartNumberingAfterBreak="0">
    <w:nsid w:val="31CF1D8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2F22A53"/>
    <w:multiLevelType w:val="hybridMultilevel"/>
    <w:tmpl w:val="F7507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61B7162"/>
    <w:multiLevelType w:val="hybridMultilevel"/>
    <w:tmpl w:val="41EA2160"/>
    <w:lvl w:ilvl="0" w:tplc="A6886106">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6D82CAA"/>
    <w:multiLevelType w:val="hybridMultilevel"/>
    <w:tmpl w:val="574EC210"/>
    <w:lvl w:ilvl="0" w:tplc="0809000F">
      <w:start w:val="1"/>
      <w:numFmt w:val="decimal"/>
      <w:lvlText w:val="%1."/>
      <w:lvlJc w:val="left"/>
      <w:pPr>
        <w:ind w:left="360" w:hanging="360"/>
      </w:pPr>
    </w:lvl>
    <w:lvl w:ilvl="1" w:tplc="0809000F">
      <w:start w:val="1"/>
      <w:numFmt w:val="decimal"/>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6DB37C9"/>
    <w:multiLevelType w:val="hybridMultilevel"/>
    <w:tmpl w:val="D5E442A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027C2C"/>
    <w:multiLevelType w:val="singleLevel"/>
    <w:tmpl w:val="D1CC214A"/>
    <w:lvl w:ilvl="0">
      <w:start w:val="1"/>
      <w:numFmt w:val="lowerLetter"/>
      <w:lvlText w:val="%1)"/>
      <w:lvlJc w:val="left"/>
      <w:pPr>
        <w:tabs>
          <w:tab w:val="num" w:pos="1440"/>
        </w:tabs>
        <w:ind w:left="1440" w:hanging="720"/>
      </w:pPr>
      <w:rPr>
        <w:rFonts w:hint="default"/>
      </w:rPr>
    </w:lvl>
  </w:abstractNum>
  <w:abstractNum w:abstractNumId="25" w15:restartNumberingAfterBreak="0">
    <w:nsid w:val="394E23E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A603C1F"/>
    <w:multiLevelType w:val="hybridMultilevel"/>
    <w:tmpl w:val="8F705B7E"/>
    <w:lvl w:ilvl="0" w:tplc="08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E493ABB"/>
    <w:multiLevelType w:val="hybridMultilevel"/>
    <w:tmpl w:val="58BCA79E"/>
    <w:lvl w:ilvl="0" w:tplc="17E0353A">
      <w:start w:val="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17D2B56"/>
    <w:multiLevelType w:val="hybridMultilevel"/>
    <w:tmpl w:val="78D042CC"/>
    <w:lvl w:ilvl="0" w:tplc="EE305016">
      <w:start w:val="1"/>
      <w:numFmt w:val="decimal"/>
      <w:lvlText w:val="%1)"/>
      <w:lvlJc w:val="left"/>
      <w:pPr>
        <w:ind w:left="720" w:hanging="360"/>
      </w:pPr>
      <w:rPr>
        <w:rFonts w:hint="default"/>
      </w:rPr>
    </w:lvl>
    <w:lvl w:ilvl="1" w:tplc="FC62D28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DF271B"/>
    <w:multiLevelType w:val="hybridMultilevel"/>
    <w:tmpl w:val="06BE1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E362047"/>
    <w:multiLevelType w:val="hybridMultilevel"/>
    <w:tmpl w:val="3864B01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508F3C07"/>
    <w:multiLevelType w:val="hybridMultilevel"/>
    <w:tmpl w:val="4F6AF3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1844AE"/>
    <w:multiLevelType w:val="hybridMultilevel"/>
    <w:tmpl w:val="119839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C9C1F28"/>
    <w:multiLevelType w:val="hybridMultilevel"/>
    <w:tmpl w:val="163AF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95B22E0"/>
    <w:multiLevelType w:val="hybridMultilevel"/>
    <w:tmpl w:val="8D0683E8"/>
    <w:lvl w:ilvl="0" w:tplc="549051AA">
      <w:start w:val="1"/>
      <w:numFmt w:val="decimal"/>
      <w:lvlText w:val="(%1)"/>
      <w:lvlJc w:val="left"/>
      <w:pPr>
        <w:tabs>
          <w:tab w:val="num" w:pos="760"/>
        </w:tabs>
        <w:ind w:left="760" w:hanging="40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5" w15:restartNumberingAfterBreak="0">
    <w:nsid w:val="6A6A3345"/>
    <w:multiLevelType w:val="hybridMultilevel"/>
    <w:tmpl w:val="886E52F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AC44BC"/>
    <w:multiLevelType w:val="hybridMultilevel"/>
    <w:tmpl w:val="399C845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155110"/>
    <w:multiLevelType w:val="singleLevel"/>
    <w:tmpl w:val="147668CE"/>
    <w:lvl w:ilvl="0">
      <w:start w:val="1"/>
      <w:numFmt w:val="decimal"/>
      <w:lvlText w:val="%1)"/>
      <w:lvlJc w:val="left"/>
      <w:pPr>
        <w:tabs>
          <w:tab w:val="num" w:pos="720"/>
        </w:tabs>
        <w:ind w:left="720" w:hanging="720"/>
      </w:pPr>
      <w:rPr>
        <w:rFonts w:hint="default"/>
      </w:rPr>
    </w:lvl>
  </w:abstractNum>
  <w:abstractNum w:abstractNumId="38" w15:restartNumberingAfterBreak="0">
    <w:nsid w:val="79F866C5"/>
    <w:multiLevelType w:val="hybridMultilevel"/>
    <w:tmpl w:val="18D85FAC"/>
    <w:lvl w:ilvl="0" w:tplc="00030409">
      <w:start w:val="1"/>
      <w:numFmt w:val="bullet"/>
      <w:lvlText w:val="o"/>
      <w:lvlJc w:val="left"/>
      <w:pPr>
        <w:tabs>
          <w:tab w:val="num" w:pos="720"/>
        </w:tabs>
        <w:ind w:left="720" w:hanging="360"/>
      </w:pPr>
      <w:rPr>
        <w:rFonts w:ascii="Courier New" w:hAnsi="Courier New"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74168C"/>
    <w:multiLevelType w:val="hybridMultilevel"/>
    <w:tmpl w:val="F7DC63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EB2365"/>
    <w:multiLevelType w:val="hybridMultilevel"/>
    <w:tmpl w:val="E0ACB0C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26"/>
  </w:num>
  <w:num w:numId="2">
    <w:abstractNumId w:val="8"/>
  </w:num>
  <w:num w:numId="3">
    <w:abstractNumId w:val="32"/>
  </w:num>
  <w:num w:numId="4">
    <w:abstractNumId w:val="38"/>
  </w:num>
  <w:num w:numId="5">
    <w:abstractNumId w:val="10"/>
  </w:num>
  <w:num w:numId="6">
    <w:abstractNumId w:val="35"/>
  </w:num>
  <w:num w:numId="7">
    <w:abstractNumId w:val="15"/>
  </w:num>
  <w:num w:numId="8">
    <w:abstractNumId w:val="36"/>
  </w:num>
  <w:num w:numId="9">
    <w:abstractNumId w:val="5"/>
  </w:num>
  <w:num w:numId="10">
    <w:abstractNumId w:val="40"/>
  </w:num>
  <w:num w:numId="11">
    <w:abstractNumId w:val="31"/>
  </w:num>
  <w:num w:numId="12">
    <w:abstractNumId w:val="14"/>
  </w:num>
  <w:num w:numId="13">
    <w:abstractNumId w:val="34"/>
  </w:num>
  <w:num w:numId="14">
    <w:abstractNumId w:val="30"/>
  </w:num>
  <w:num w:numId="15">
    <w:abstractNumId w:val="25"/>
  </w:num>
  <w:num w:numId="16">
    <w:abstractNumId w:val="11"/>
    <w:lvlOverride w:ilvl="0">
      <w:startOverride w:val="1"/>
    </w:lvlOverride>
  </w:num>
  <w:num w:numId="17">
    <w:abstractNumId w:val="16"/>
    <w:lvlOverride w:ilvl="0">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33"/>
  </w:num>
  <w:num w:numId="21">
    <w:abstractNumId w:val="6"/>
    <w:lvlOverride w:ilvl="0">
      <w:startOverride w:val="1"/>
    </w:lvlOverride>
  </w:num>
  <w:num w:numId="22">
    <w:abstractNumId w:val="37"/>
  </w:num>
  <w:num w:numId="23">
    <w:abstractNumId w:val="24"/>
  </w:num>
  <w:num w:numId="24">
    <w:abstractNumId w:val="18"/>
  </w:num>
  <w:num w:numId="25">
    <w:abstractNumId w:val="17"/>
  </w:num>
  <w:num w:numId="26">
    <w:abstractNumId w:val="19"/>
  </w:num>
  <w:num w:numId="27">
    <w:abstractNumId w:val="29"/>
  </w:num>
  <w:num w:numId="28">
    <w:abstractNumId w:val="3"/>
  </w:num>
  <w:num w:numId="29">
    <w:abstractNumId w:val="20"/>
  </w:num>
  <w:num w:numId="30">
    <w:abstractNumId w:val="1"/>
  </w:num>
  <w:num w:numId="31">
    <w:abstractNumId w:val="4"/>
  </w:num>
  <w:num w:numId="32">
    <w:abstractNumId w:val="21"/>
  </w:num>
  <w:num w:numId="33">
    <w:abstractNumId w:val="13"/>
  </w:num>
  <w:num w:numId="34">
    <w:abstractNumId w:val="27"/>
  </w:num>
  <w:num w:numId="35">
    <w:abstractNumId w:val="9"/>
  </w:num>
  <w:num w:numId="36">
    <w:abstractNumId w:val="2"/>
  </w:num>
  <w:num w:numId="37">
    <w:abstractNumId w:val="7"/>
  </w:num>
  <w:num w:numId="38">
    <w:abstractNumId w:val="12"/>
  </w:num>
  <w:num w:numId="39">
    <w:abstractNumId w:val="28"/>
  </w:num>
  <w:num w:numId="40">
    <w:abstractNumId w:val="23"/>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E2"/>
    <w:rsid w:val="00020A8D"/>
    <w:rsid w:val="00024748"/>
    <w:rsid w:val="00026751"/>
    <w:rsid w:val="00026DCA"/>
    <w:rsid w:val="0004313B"/>
    <w:rsid w:val="000469E5"/>
    <w:rsid w:val="00055546"/>
    <w:rsid w:val="000737E2"/>
    <w:rsid w:val="000E1045"/>
    <w:rsid w:val="000F5A9A"/>
    <w:rsid w:val="00121BCA"/>
    <w:rsid w:val="001C43B6"/>
    <w:rsid w:val="001F705A"/>
    <w:rsid w:val="003050B4"/>
    <w:rsid w:val="00324D20"/>
    <w:rsid w:val="00347417"/>
    <w:rsid w:val="00373579"/>
    <w:rsid w:val="003A32DE"/>
    <w:rsid w:val="003D492E"/>
    <w:rsid w:val="003D7C45"/>
    <w:rsid w:val="003E248E"/>
    <w:rsid w:val="003F05C3"/>
    <w:rsid w:val="00405820"/>
    <w:rsid w:val="00465991"/>
    <w:rsid w:val="0047775E"/>
    <w:rsid w:val="00487205"/>
    <w:rsid w:val="004A6BBC"/>
    <w:rsid w:val="004F7BB7"/>
    <w:rsid w:val="005077AD"/>
    <w:rsid w:val="00554369"/>
    <w:rsid w:val="0056160C"/>
    <w:rsid w:val="00565395"/>
    <w:rsid w:val="005B0825"/>
    <w:rsid w:val="005D7074"/>
    <w:rsid w:val="005E0E21"/>
    <w:rsid w:val="005E7DE4"/>
    <w:rsid w:val="006453FB"/>
    <w:rsid w:val="00647ADA"/>
    <w:rsid w:val="00647EBE"/>
    <w:rsid w:val="006530A0"/>
    <w:rsid w:val="00670E78"/>
    <w:rsid w:val="0067229B"/>
    <w:rsid w:val="0069153F"/>
    <w:rsid w:val="006A2E57"/>
    <w:rsid w:val="006E6C5E"/>
    <w:rsid w:val="00717F9D"/>
    <w:rsid w:val="00755E11"/>
    <w:rsid w:val="00762A0F"/>
    <w:rsid w:val="0079627B"/>
    <w:rsid w:val="007B1EC4"/>
    <w:rsid w:val="007D310D"/>
    <w:rsid w:val="007E667B"/>
    <w:rsid w:val="00806122"/>
    <w:rsid w:val="00817F16"/>
    <w:rsid w:val="008575DB"/>
    <w:rsid w:val="008625D7"/>
    <w:rsid w:val="00874194"/>
    <w:rsid w:val="008A2FD6"/>
    <w:rsid w:val="008C0F00"/>
    <w:rsid w:val="008F6929"/>
    <w:rsid w:val="009101A7"/>
    <w:rsid w:val="0094141D"/>
    <w:rsid w:val="0094760F"/>
    <w:rsid w:val="0095198A"/>
    <w:rsid w:val="00966275"/>
    <w:rsid w:val="00971AE7"/>
    <w:rsid w:val="00A03BA5"/>
    <w:rsid w:val="00A140E1"/>
    <w:rsid w:val="00A230F4"/>
    <w:rsid w:val="00A35F2D"/>
    <w:rsid w:val="00A51C82"/>
    <w:rsid w:val="00A54C2B"/>
    <w:rsid w:val="00A56158"/>
    <w:rsid w:val="00A66B30"/>
    <w:rsid w:val="00A73BA5"/>
    <w:rsid w:val="00A95BCD"/>
    <w:rsid w:val="00AB3373"/>
    <w:rsid w:val="00AB534E"/>
    <w:rsid w:val="00AC38B2"/>
    <w:rsid w:val="00AC6EA9"/>
    <w:rsid w:val="00AE34AF"/>
    <w:rsid w:val="00AE7A56"/>
    <w:rsid w:val="00AF2780"/>
    <w:rsid w:val="00AF3FA1"/>
    <w:rsid w:val="00B0385D"/>
    <w:rsid w:val="00B3585B"/>
    <w:rsid w:val="00B604EF"/>
    <w:rsid w:val="00B76D61"/>
    <w:rsid w:val="00B925B5"/>
    <w:rsid w:val="00BF12B7"/>
    <w:rsid w:val="00BF133E"/>
    <w:rsid w:val="00C03304"/>
    <w:rsid w:val="00C12126"/>
    <w:rsid w:val="00C21237"/>
    <w:rsid w:val="00C31292"/>
    <w:rsid w:val="00CA7CF4"/>
    <w:rsid w:val="00CC6D69"/>
    <w:rsid w:val="00CF12DD"/>
    <w:rsid w:val="00D26312"/>
    <w:rsid w:val="00D62236"/>
    <w:rsid w:val="00D642CA"/>
    <w:rsid w:val="00D97150"/>
    <w:rsid w:val="00DB7F66"/>
    <w:rsid w:val="00DC0C65"/>
    <w:rsid w:val="00DD3DE2"/>
    <w:rsid w:val="00DD6810"/>
    <w:rsid w:val="00DE48B5"/>
    <w:rsid w:val="00E02EC1"/>
    <w:rsid w:val="00E12570"/>
    <w:rsid w:val="00E3256B"/>
    <w:rsid w:val="00E42E26"/>
    <w:rsid w:val="00E537D1"/>
    <w:rsid w:val="00E72E6E"/>
    <w:rsid w:val="00EA315E"/>
    <w:rsid w:val="00ED5C84"/>
    <w:rsid w:val="00EE0696"/>
    <w:rsid w:val="00EE2849"/>
    <w:rsid w:val="00EE7085"/>
    <w:rsid w:val="00F63745"/>
    <w:rsid w:val="00F6487D"/>
    <w:rsid w:val="00FB30A3"/>
    <w:rsid w:val="00FD5F0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7F3092"/>
  <w15:docId w15:val="{B1E3FC3B-5A37-4DED-9231-EF26390EF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A32"/>
    <w:pPr>
      <w:spacing w:before="120" w:after="120" w:line="360" w:lineRule="atLeast"/>
      <w:jc w:val="both"/>
    </w:pPr>
    <w:rPr>
      <w:rFonts w:ascii="Times" w:hAnsi="Times"/>
      <w:noProof/>
      <w:sz w:val="24"/>
      <w:lang w:eastAsia="en-US"/>
    </w:rPr>
  </w:style>
  <w:style w:type="paragraph" w:styleId="Heading1">
    <w:name w:val="heading 1"/>
    <w:basedOn w:val="Normal"/>
    <w:next w:val="Normal"/>
    <w:link w:val="Heading1Char"/>
    <w:qFormat/>
    <w:rsid w:val="00AC670C"/>
    <w:pPr>
      <w:keepNext/>
      <w:spacing w:before="240" w:after="60"/>
      <w:outlineLvl w:val="0"/>
    </w:pPr>
    <w:rPr>
      <w:rFonts w:ascii="Cambria" w:eastAsia="SimSun" w:hAnsi="Cambria"/>
      <w:b/>
      <w:bCs/>
      <w:kern w:val="32"/>
      <w:sz w:val="32"/>
      <w:szCs w:val="32"/>
    </w:rPr>
  </w:style>
  <w:style w:type="paragraph" w:styleId="Heading3">
    <w:name w:val="heading 3"/>
    <w:basedOn w:val="Normal"/>
    <w:next w:val="Normal"/>
    <w:link w:val="Heading3Char"/>
    <w:qFormat/>
    <w:rsid w:val="00AC670C"/>
    <w:pPr>
      <w:keepNext/>
      <w:spacing w:before="240" w:after="60"/>
      <w:outlineLvl w:val="2"/>
    </w:pPr>
    <w:rPr>
      <w:rFonts w:ascii="Cambria" w:eastAsia="SimSun" w:hAnsi="Cambria"/>
      <w:b/>
      <w:bCs/>
      <w:sz w:val="26"/>
      <w:szCs w:val="26"/>
    </w:rPr>
  </w:style>
  <w:style w:type="paragraph" w:styleId="Heading4">
    <w:name w:val="heading 4"/>
    <w:basedOn w:val="Normal"/>
    <w:next w:val="Normal"/>
    <w:link w:val="Heading4Char"/>
    <w:qFormat/>
    <w:rsid w:val="006219A7"/>
    <w:pPr>
      <w:keepNext/>
      <w:spacing w:before="240" w:after="60"/>
      <w:outlineLvl w:val="3"/>
    </w:pPr>
    <w:rPr>
      <w:rFonts w:ascii="Calibri" w:eastAsia="SimSun" w:hAnsi="Calibri" w:cs="Arial"/>
      <w:b/>
      <w:bCs/>
      <w:sz w:val="28"/>
      <w:szCs w:val="28"/>
    </w:rPr>
  </w:style>
  <w:style w:type="paragraph" w:styleId="Heading5">
    <w:name w:val="heading 5"/>
    <w:basedOn w:val="Normal"/>
    <w:next w:val="Normal"/>
    <w:link w:val="Heading5Char"/>
    <w:qFormat/>
    <w:rsid w:val="006219A7"/>
    <w:pPr>
      <w:spacing w:before="240" w:after="60"/>
      <w:outlineLvl w:val="4"/>
    </w:pPr>
    <w:rPr>
      <w:rFonts w:ascii="Calibri" w:eastAsia="SimSun" w:hAnsi="Calibri" w:cs="Arial"/>
      <w:b/>
      <w:bCs/>
      <w:i/>
      <w:iCs/>
      <w:sz w:val="26"/>
      <w:szCs w:val="26"/>
    </w:rPr>
  </w:style>
  <w:style w:type="paragraph" w:styleId="Heading9">
    <w:name w:val="heading 9"/>
    <w:basedOn w:val="Normal"/>
    <w:next w:val="Normal"/>
    <w:link w:val="Heading9Char"/>
    <w:qFormat/>
    <w:rsid w:val="00AC7DE5"/>
    <w:pPr>
      <w:keepNext/>
      <w:spacing w:before="0" w:line="320" w:lineRule="atLeast"/>
      <w:outlineLvl w:val="8"/>
    </w:pPr>
    <w:rPr>
      <w:rFonts w:ascii="Arial" w:hAnsi="Arial"/>
      <w:noProof w:val="0"/>
      <w:sz w:val="2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pttitle1">
    <w:name w:val="expt_title1"/>
    <w:basedOn w:val="Normal"/>
    <w:rsid w:val="005D7074"/>
    <w:pPr>
      <w:spacing w:before="240"/>
      <w:jc w:val="center"/>
    </w:pPr>
    <w:rPr>
      <w:b/>
      <w:smallCaps/>
      <w:sz w:val="32"/>
      <w:u w:val="double"/>
    </w:rPr>
  </w:style>
  <w:style w:type="paragraph" w:customStyle="1" w:styleId="expttitle2">
    <w:name w:val="expt_title2"/>
    <w:basedOn w:val="Normal"/>
    <w:rsid w:val="005D7074"/>
    <w:pPr>
      <w:spacing w:before="180" w:after="60" w:line="300" w:lineRule="atLeast"/>
    </w:pPr>
    <w:rPr>
      <w:b/>
      <w:smallCaps/>
      <w:sz w:val="28"/>
      <w:u w:val="single"/>
    </w:rPr>
  </w:style>
  <w:style w:type="paragraph" w:customStyle="1" w:styleId="expttext">
    <w:name w:val="expt_text"/>
    <w:basedOn w:val="Normal"/>
    <w:rsid w:val="005D7074"/>
    <w:pPr>
      <w:spacing w:before="60" w:after="60"/>
      <w:ind w:firstLine="357"/>
    </w:pPr>
  </w:style>
  <w:style w:type="paragraph" w:customStyle="1" w:styleId="Safety">
    <w:name w:val="Safety"/>
    <w:basedOn w:val="Normal"/>
    <w:rsid w:val="005D7074"/>
    <w:pPr>
      <w:spacing w:before="60" w:after="60" w:line="300" w:lineRule="atLeast"/>
    </w:pPr>
    <w:rPr>
      <w:rFonts w:ascii="Century Gothic" w:hAnsi="Century Gothic"/>
      <w:b/>
      <w:sz w:val="20"/>
    </w:rPr>
  </w:style>
  <w:style w:type="table" w:styleId="TableGrid">
    <w:name w:val="Table Grid"/>
    <w:basedOn w:val="TableNormal"/>
    <w:uiPriority w:val="39"/>
    <w:rsid w:val="00F26E78"/>
    <w:pPr>
      <w:spacing w:before="120" w:after="120"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46719"/>
    <w:rPr>
      <w:rFonts w:ascii="Tahoma" w:hAnsi="Tahoma" w:cs="Tahoma"/>
      <w:sz w:val="16"/>
      <w:szCs w:val="16"/>
    </w:rPr>
  </w:style>
  <w:style w:type="paragraph" w:styleId="Header">
    <w:name w:val="header"/>
    <w:basedOn w:val="Normal"/>
    <w:rsid w:val="0088058F"/>
    <w:pPr>
      <w:tabs>
        <w:tab w:val="center" w:pos="4153"/>
        <w:tab w:val="right" w:pos="8306"/>
      </w:tabs>
    </w:pPr>
  </w:style>
  <w:style w:type="paragraph" w:styleId="Footer">
    <w:name w:val="footer"/>
    <w:basedOn w:val="Normal"/>
    <w:rsid w:val="0088058F"/>
    <w:pPr>
      <w:tabs>
        <w:tab w:val="center" w:pos="4153"/>
        <w:tab w:val="right" w:pos="8306"/>
      </w:tabs>
    </w:pPr>
  </w:style>
  <w:style w:type="character" w:styleId="CommentReference">
    <w:name w:val="annotation reference"/>
    <w:semiHidden/>
    <w:rsid w:val="00C4685C"/>
    <w:rPr>
      <w:sz w:val="16"/>
      <w:szCs w:val="16"/>
    </w:rPr>
  </w:style>
  <w:style w:type="paragraph" w:styleId="CommentText">
    <w:name w:val="annotation text"/>
    <w:basedOn w:val="Normal"/>
    <w:semiHidden/>
    <w:rsid w:val="00C4685C"/>
    <w:rPr>
      <w:sz w:val="20"/>
    </w:rPr>
  </w:style>
  <w:style w:type="paragraph" w:styleId="CommentSubject">
    <w:name w:val="annotation subject"/>
    <w:basedOn w:val="CommentText"/>
    <w:next w:val="CommentText"/>
    <w:semiHidden/>
    <w:rsid w:val="00C4685C"/>
    <w:rPr>
      <w:b/>
      <w:bCs/>
    </w:rPr>
  </w:style>
  <w:style w:type="character" w:customStyle="1" w:styleId="Heading9Char">
    <w:name w:val="Heading 9 Char"/>
    <w:link w:val="Heading9"/>
    <w:semiHidden/>
    <w:rsid w:val="00AC7DE5"/>
    <w:rPr>
      <w:rFonts w:ascii="Arial" w:hAnsi="Arial"/>
      <w:sz w:val="22"/>
      <w:u w:val="single"/>
      <w:lang w:val="en-US" w:eastAsia="en-US"/>
    </w:rPr>
  </w:style>
  <w:style w:type="paragraph" w:styleId="BodyText">
    <w:name w:val="Body Text"/>
    <w:basedOn w:val="Normal"/>
    <w:link w:val="BodyTextChar"/>
    <w:unhideWhenUsed/>
    <w:rsid w:val="00AC7DE5"/>
    <w:pPr>
      <w:spacing w:before="0" w:after="0" w:line="240" w:lineRule="auto"/>
      <w:jc w:val="left"/>
    </w:pPr>
    <w:rPr>
      <w:rFonts w:ascii="Times New Roman" w:hAnsi="Times New Roman"/>
      <w:noProof w:val="0"/>
    </w:rPr>
  </w:style>
  <w:style w:type="character" w:customStyle="1" w:styleId="BodyTextChar">
    <w:name w:val="Body Text Char"/>
    <w:link w:val="BodyText"/>
    <w:rsid w:val="00AC7DE5"/>
    <w:rPr>
      <w:sz w:val="24"/>
      <w:lang w:eastAsia="en-US"/>
    </w:rPr>
  </w:style>
  <w:style w:type="paragraph" w:styleId="BodyText2">
    <w:name w:val="Body Text 2"/>
    <w:basedOn w:val="Normal"/>
    <w:link w:val="BodyText2Char"/>
    <w:unhideWhenUsed/>
    <w:rsid w:val="00AC7DE5"/>
    <w:pPr>
      <w:spacing w:before="0" w:after="0" w:line="240" w:lineRule="auto"/>
    </w:pPr>
    <w:rPr>
      <w:rFonts w:ascii="Verdana" w:hAnsi="Verdana"/>
      <w:noProof w:val="0"/>
      <w:sz w:val="22"/>
      <w:lang w:val="en-US"/>
    </w:rPr>
  </w:style>
  <w:style w:type="character" w:customStyle="1" w:styleId="BodyText2Char">
    <w:name w:val="Body Text 2 Char"/>
    <w:link w:val="BodyText2"/>
    <w:rsid w:val="00AC7DE5"/>
    <w:rPr>
      <w:rFonts w:ascii="Verdana" w:hAnsi="Verdana"/>
      <w:sz w:val="22"/>
      <w:lang w:val="en-US" w:eastAsia="en-US"/>
    </w:rPr>
  </w:style>
  <w:style w:type="character" w:customStyle="1" w:styleId="Heading4Char">
    <w:name w:val="Heading 4 Char"/>
    <w:link w:val="Heading4"/>
    <w:rsid w:val="006219A7"/>
    <w:rPr>
      <w:rFonts w:ascii="Calibri" w:eastAsia="SimSun" w:hAnsi="Calibri" w:cs="Arial"/>
      <w:b/>
      <w:bCs/>
      <w:noProof/>
      <w:sz w:val="28"/>
      <w:szCs w:val="28"/>
      <w:lang w:eastAsia="en-US"/>
    </w:rPr>
  </w:style>
  <w:style w:type="character" w:customStyle="1" w:styleId="Heading5Char">
    <w:name w:val="Heading 5 Char"/>
    <w:link w:val="Heading5"/>
    <w:semiHidden/>
    <w:rsid w:val="006219A7"/>
    <w:rPr>
      <w:rFonts w:ascii="Calibri" w:eastAsia="SimSun" w:hAnsi="Calibri" w:cs="Arial"/>
      <w:b/>
      <w:bCs/>
      <w:i/>
      <w:iCs/>
      <w:noProof/>
      <w:sz w:val="26"/>
      <w:szCs w:val="26"/>
      <w:lang w:eastAsia="en-US"/>
    </w:rPr>
  </w:style>
  <w:style w:type="character" w:customStyle="1" w:styleId="Heading1Char">
    <w:name w:val="Heading 1 Char"/>
    <w:link w:val="Heading1"/>
    <w:rsid w:val="00AC670C"/>
    <w:rPr>
      <w:rFonts w:ascii="Cambria" w:eastAsia="SimSun" w:hAnsi="Cambria" w:cs="Times New Roman"/>
      <w:b/>
      <w:bCs/>
      <w:noProof/>
      <w:kern w:val="32"/>
      <w:sz w:val="32"/>
      <w:szCs w:val="32"/>
      <w:lang w:eastAsia="en-US"/>
    </w:rPr>
  </w:style>
  <w:style w:type="character" w:customStyle="1" w:styleId="Heading3Char">
    <w:name w:val="Heading 3 Char"/>
    <w:link w:val="Heading3"/>
    <w:semiHidden/>
    <w:rsid w:val="00AC670C"/>
    <w:rPr>
      <w:rFonts w:ascii="Cambria" w:eastAsia="SimSun" w:hAnsi="Cambria" w:cs="Times New Roman"/>
      <w:b/>
      <w:bCs/>
      <w:noProof/>
      <w:sz w:val="26"/>
      <w:szCs w:val="26"/>
      <w:lang w:eastAsia="en-US"/>
    </w:rPr>
  </w:style>
  <w:style w:type="paragraph" w:customStyle="1" w:styleId="objectives">
    <w:name w:val="objectives"/>
    <w:basedOn w:val="Normal"/>
    <w:rsid w:val="00AC670C"/>
    <w:pPr>
      <w:spacing w:before="240" w:after="0"/>
      <w:ind w:left="720" w:hanging="720"/>
      <w:jc w:val="left"/>
    </w:pPr>
    <w:rPr>
      <w:noProof w:val="0"/>
      <w:lang w:val="en-US"/>
    </w:rPr>
  </w:style>
  <w:style w:type="paragraph" w:styleId="ListParagraph">
    <w:name w:val="List Paragraph"/>
    <w:basedOn w:val="Normal"/>
    <w:uiPriority w:val="99"/>
    <w:qFormat/>
    <w:rsid w:val="004347E1"/>
    <w:pPr>
      <w:spacing w:before="0" w:after="200" w:line="240" w:lineRule="auto"/>
      <w:ind w:left="720"/>
      <w:contextualSpacing/>
      <w:jc w:val="left"/>
    </w:pPr>
    <w:rPr>
      <w:rFonts w:ascii="Cambria" w:eastAsia="Cambria" w:hAnsi="Cambria" w:cs="Arial"/>
      <w:noProof w:val="0"/>
      <w:szCs w:val="24"/>
    </w:rPr>
  </w:style>
  <w:style w:type="character" w:styleId="PageNumber">
    <w:name w:val="page number"/>
    <w:basedOn w:val="DefaultParagraphFont"/>
    <w:rsid w:val="00A964D7"/>
  </w:style>
  <w:style w:type="paragraph" w:customStyle="1" w:styleId="Blockquote">
    <w:name w:val="Blockquote"/>
    <w:basedOn w:val="Normal"/>
    <w:rsid w:val="006A4277"/>
    <w:pPr>
      <w:spacing w:before="100" w:after="100" w:line="240" w:lineRule="auto"/>
      <w:ind w:left="360" w:right="360"/>
      <w:jc w:val="left"/>
    </w:pPr>
    <w:rPr>
      <w:rFonts w:ascii="Times New Roman" w:hAnsi="Times New Roman"/>
      <w:noProof w:val="0"/>
      <w:snapToGrid w:val="0"/>
      <w:lang w:val="en-US"/>
    </w:rPr>
  </w:style>
  <w:style w:type="character" w:styleId="Hyperlink">
    <w:name w:val="Hyperlink"/>
    <w:basedOn w:val="DefaultParagraphFont"/>
    <w:uiPriority w:val="99"/>
    <w:unhideWhenUsed/>
    <w:rsid w:val="00966275"/>
    <w:rPr>
      <w:color w:val="0000FF" w:themeColor="hyperlink"/>
      <w:u w:val="single"/>
    </w:rPr>
  </w:style>
  <w:style w:type="paragraph" w:customStyle="1" w:styleId="Default">
    <w:name w:val="Default"/>
    <w:rsid w:val="00AE7A5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82566">
      <w:bodyDiv w:val="1"/>
      <w:marLeft w:val="0"/>
      <w:marRight w:val="0"/>
      <w:marTop w:val="0"/>
      <w:marBottom w:val="0"/>
      <w:divBdr>
        <w:top w:val="none" w:sz="0" w:space="0" w:color="auto"/>
        <w:left w:val="none" w:sz="0" w:space="0" w:color="auto"/>
        <w:bottom w:val="none" w:sz="0" w:space="0" w:color="auto"/>
        <w:right w:val="none" w:sz="0" w:space="0" w:color="auto"/>
      </w:divBdr>
    </w:div>
    <w:div w:id="2036884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id\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55820-B522-4EA7-98F1-A34B205407F8}">
  <ds:schemaRefs>
    <ds:schemaRef ds:uri="urn:schemas-microsoft-com.VSTO2008Demos.ControlsStorage"/>
  </ds:schemaRefs>
</ds:datastoreItem>
</file>

<file path=customXml/itemProps2.xml><?xml version="1.0" encoding="utf-8"?>
<ds:datastoreItem xmlns:ds="http://schemas.openxmlformats.org/officeDocument/2006/customXml" ds:itemID="{346DC1D0-EDEA-48AD-B958-03EB9B0BD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7</TotalTime>
  <Pages>3</Pages>
  <Words>1204</Words>
  <Characters>6866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Template for the presentation of experimental details</vt:lpstr>
    </vt:vector>
  </TitlesOfParts>
  <Company>University of Southampton</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the presentation of experimental details</dc:title>
  <dc:creator>tootill j. (jt4g09)</dc:creator>
  <cp:lastModifiedBy>Wilson P.J.</cp:lastModifiedBy>
  <cp:revision>4</cp:revision>
  <cp:lastPrinted>2012-11-06T08:52:00Z</cp:lastPrinted>
  <dcterms:created xsi:type="dcterms:W3CDTF">2018-02-22T13:38:00Z</dcterms:created>
  <dcterms:modified xsi:type="dcterms:W3CDTF">2018-02-22T13:44:00Z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